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98E" w:rsidRPr="004334FF" w:rsidRDefault="00DE498E">
      <w:pPr>
        <w:rPr>
          <w:rFonts w:ascii="Garamond" w:hAnsi="Garamond"/>
          <w:sz w:val="22"/>
          <w:szCs w:val="22"/>
        </w:rPr>
      </w:pPr>
    </w:p>
    <w:p w:rsidR="00014108" w:rsidRPr="004334FF" w:rsidRDefault="00014108" w:rsidP="00014108">
      <w:pPr>
        <w:pStyle w:val="Testocentrato"/>
        <w:numPr>
          <w:ilvl w:val="0"/>
          <w:numId w:val="0"/>
        </w:numPr>
        <w:pBdr>
          <w:bottom w:val="single" w:sz="4" w:space="1" w:color="auto"/>
        </w:pBdr>
        <w:ind w:hanging="567"/>
        <w:jc w:val="left"/>
        <w:rPr>
          <w:rFonts w:ascii="Garamond" w:hAnsi="Garamond"/>
          <w:b/>
          <w:sz w:val="22"/>
          <w:szCs w:val="22"/>
        </w:rPr>
      </w:pPr>
      <w:r w:rsidRPr="004334FF">
        <w:rPr>
          <w:rFonts w:ascii="Garamond" w:hAnsi="Garamond"/>
          <w:b/>
          <w:sz w:val="22"/>
          <w:szCs w:val="22"/>
        </w:rPr>
        <w:t xml:space="preserve">Allegato </w:t>
      </w:r>
      <w:r w:rsidR="006C2E0E">
        <w:rPr>
          <w:rFonts w:ascii="Garamond" w:hAnsi="Garamond"/>
          <w:b/>
          <w:sz w:val="22"/>
          <w:szCs w:val="22"/>
        </w:rPr>
        <w:t>8</w:t>
      </w:r>
      <w:r w:rsidRPr="004334FF">
        <w:rPr>
          <w:rFonts w:ascii="Garamond" w:hAnsi="Garamond"/>
          <w:b/>
          <w:sz w:val="22"/>
          <w:szCs w:val="22"/>
        </w:rPr>
        <w:t xml:space="preserve"> –  Avvalimento – </w:t>
      </w:r>
      <w:r w:rsidR="00AA1444" w:rsidRPr="004334FF">
        <w:rPr>
          <w:rFonts w:ascii="Garamond" w:hAnsi="Garamond"/>
          <w:b/>
          <w:sz w:val="22"/>
          <w:szCs w:val="22"/>
        </w:rPr>
        <w:t>Mod</w:t>
      </w:r>
      <w:r w:rsidR="000C5B10">
        <w:rPr>
          <w:rFonts w:ascii="Garamond" w:hAnsi="Garamond"/>
          <w:b/>
          <w:sz w:val="22"/>
          <w:szCs w:val="22"/>
        </w:rPr>
        <w:t>ello</w:t>
      </w:r>
      <w:r w:rsidRPr="004334FF">
        <w:rPr>
          <w:rFonts w:ascii="Garamond" w:hAnsi="Garamond"/>
          <w:b/>
          <w:sz w:val="22"/>
          <w:szCs w:val="22"/>
        </w:rPr>
        <w:t xml:space="preserve"> di dichiarazione sostitutiva dell’impresa ausiliaria </w:t>
      </w:r>
    </w:p>
    <w:p w:rsidR="00014108" w:rsidRPr="004334FF" w:rsidRDefault="00014108" w:rsidP="00014108">
      <w:pPr>
        <w:rPr>
          <w:rFonts w:ascii="Garamond" w:hAnsi="Garamond"/>
        </w:rPr>
      </w:pP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p>
    <w:p w:rsidR="00014108" w:rsidRDefault="006C2E0E" w:rsidP="006C2E0E">
      <w:pPr>
        <w:ind w:left="5387"/>
        <w:jc w:val="right"/>
        <w:rPr>
          <w:rFonts w:ascii="Garamond" w:hAnsi="Garamond"/>
          <w:sz w:val="22"/>
          <w:szCs w:val="22"/>
        </w:rPr>
      </w:pPr>
      <w:r>
        <w:rPr>
          <w:rFonts w:ascii="Garamond" w:hAnsi="Garamond"/>
          <w:sz w:val="22"/>
          <w:szCs w:val="22"/>
        </w:rPr>
        <w:t xml:space="preserve">All’Autorità di Bacino Distrettuale dell’Appennino Meridionale </w:t>
      </w:r>
    </w:p>
    <w:p w:rsidR="006C2E0E" w:rsidRDefault="006C2E0E" w:rsidP="006C2E0E">
      <w:pPr>
        <w:ind w:left="5387"/>
        <w:jc w:val="right"/>
        <w:rPr>
          <w:rFonts w:ascii="Garamond" w:hAnsi="Garamond"/>
          <w:sz w:val="22"/>
          <w:szCs w:val="22"/>
        </w:rPr>
      </w:pPr>
      <w:r>
        <w:rPr>
          <w:rFonts w:ascii="Garamond" w:hAnsi="Garamond"/>
          <w:sz w:val="22"/>
          <w:szCs w:val="22"/>
        </w:rPr>
        <w:t>viale A. Lincoln – 81100 Caserta</w:t>
      </w:r>
    </w:p>
    <w:p w:rsidR="006C2E0E" w:rsidRPr="004334FF" w:rsidRDefault="006C2E0E" w:rsidP="006C2E0E">
      <w:pPr>
        <w:ind w:left="4962" w:hanging="6"/>
        <w:rPr>
          <w:rFonts w:ascii="Garamond" w:hAnsi="Garamond"/>
        </w:rPr>
      </w:pPr>
    </w:p>
    <w:p w:rsidR="00014108" w:rsidRPr="004334FF" w:rsidRDefault="00014108" w:rsidP="00014108">
      <w:pPr>
        <w:spacing w:line="100" w:lineRule="atLeast"/>
        <w:jc w:val="both"/>
        <w:rPr>
          <w:rFonts w:ascii="Garamond" w:hAnsi="Garamond"/>
        </w:rPr>
      </w:pPr>
    </w:p>
    <w:p w:rsidR="00BC0670" w:rsidRDefault="00014108" w:rsidP="00BC0670">
      <w:pPr>
        <w:spacing w:line="276" w:lineRule="auto"/>
        <w:jc w:val="both"/>
        <w:rPr>
          <w:rFonts w:ascii="Garamond" w:hAnsi="Garamond"/>
          <w:b/>
          <w:shd w:val="clear" w:color="auto" w:fill="FFFFFF"/>
        </w:rPr>
      </w:pPr>
      <w:r w:rsidRPr="00D36C75">
        <w:rPr>
          <w:rFonts w:ascii="Garamond" w:hAnsi="Garamond"/>
          <w:b/>
          <w:shd w:val="clear" w:color="auto" w:fill="FFFFFF"/>
        </w:rPr>
        <w:t xml:space="preserve">Oggetto: </w:t>
      </w:r>
      <w:r w:rsidR="00BC0670" w:rsidRPr="00076967">
        <w:rPr>
          <w:rFonts w:ascii="Garamond" w:hAnsi="Garamond"/>
          <w:b/>
          <w:shd w:val="clear" w:color="auto" w:fill="FFFFFF"/>
        </w:rPr>
        <w:t xml:space="preserve">Oggetto: </w:t>
      </w:r>
      <w:r w:rsidR="00BC0670">
        <w:rPr>
          <w:rFonts w:ascii="Garamond" w:hAnsi="Garamond"/>
          <w:b/>
          <w:bCs/>
          <w:lang w:bidi="it-IT"/>
        </w:rPr>
        <w:t xml:space="preserve">Gara a procedura aperta per l’appalto dei servizi tecnici di architettura e ingegneria relativi al progetto definitivo, progetto esecutivo, coordinamento della sicurezza in fase di progettazione, rilievi e indagini dell’intervento denominato “AZIONE INTEGRATA DELLA MITIGAZIONE DEL RISCHIO IDROGEOLOGICO DELLA FOCE VOLTURNO E DEL LITORALE DOMITIO” – I° LOTTO (AREA NORD LAVAPIATTI) - Codice CUP D76B19000130005 </w:t>
      </w:r>
      <w:r w:rsidR="00BC0670">
        <w:rPr>
          <w:rFonts w:ascii="Garamond" w:hAnsi="Garamond"/>
          <w:b/>
        </w:rPr>
        <w:t xml:space="preserve">- </w:t>
      </w:r>
      <w:r w:rsidR="002F5AD2" w:rsidRPr="00404D48">
        <w:rPr>
          <w:rFonts w:ascii="Garamond" w:hAnsi="Garamond"/>
          <w:b/>
          <w:shd w:val="clear" w:color="auto" w:fill="FFFFFF"/>
        </w:rPr>
        <w:t>CIG 9031485930</w:t>
      </w:r>
      <w:bookmarkStart w:id="0" w:name="_GoBack"/>
      <w:bookmarkEnd w:id="0"/>
    </w:p>
    <w:p w:rsidR="00BC0670" w:rsidRPr="00076967" w:rsidRDefault="00BC0670" w:rsidP="00BC0670">
      <w:pPr>
        <w:spacing w:line="100" w:lineRule="atLeast"/>
        <w:ind w:left="-567"/>
        <w:jc w:val="both"/>
        <w:rPr>
          <w:rFonts w:ascii="Garamond" w:hAnsi="Garamond"/>
          <w:b/>
          <w:shd w:val="clear" w:color="auto" w:fill="FFFFFF"/>
        </w:rPr>
      </w:pPr>
    </w:p>
    <w:p w:rsidR="00B83E92" w:rsidRDefault="00B83E92">
      <w:pPr>
        <w:spacing w:line="100" w:lineRule="atLeast"/>
        <w:ind w:left="-567"/>
        <w:jc w:val="both"/>
        <w:rPr>
          <w:rFonts w:ascii="Garamond" w:hAnsi="Garamond"/>
          <w:b/>
          <w:shd w:val="clear" w:color="auto" w:fill="FFFFFF"/>
        </w:rPr>
      </w:pPr>
    </w:p>
    <w:p w:rsidR="00B83E92" w:rsidRDefault="00B83E92">
      <w:pPr>
        <w:spacing w:line="100" w:lineRule="atLeast"/>
        <w:ind w:left="-567"/>
        <w:jc w:val="both"/>
        <w:rPr>
          <w:rFonts w:ascii="Garamond" w:hAnsi="Garamond"/>
          <w:b/>
          <w:shd w:val="clear" w:color="auto" w:fill="FFFFFF"/>
        </w:rPr>
      </w:pPr>
    </w:p>
    <w:p w:rsidR="00B83E92" w:rsidRPr="00B83E92" w:rsidRDefault="00B83E92" w:rsidP="00B83E92">
      <w:pPr>
        <w:spacing w:after="120"/>
        <w:jc w:val="both"/>
        <w:rPr>
          <w:rFonts w:ascii="Garamond" w:hAnsi="Garamond" w:cs="Arial"/>
          <w:b/>
          <w:i/>
          <w:sz w:val="22"/>
          <w:szCs w:val="22"/>
        </w:rPr>
      </w:pPr>
      <w:r w:rsidRPr="00B83E92">
        <w:rPr>
          <w:rFonts w:ascii="Garamond" w:hAnsi="Garamond" w:cs="Arial"/>
          <w:bCs/>
          <w:i/>
          <w:sz w:val="22"/>
          <w:szCs w:val="22"/>
          <w:u w:val="single"/>
        </w:rPr>
        <w:t>La dichiarazione dovrà essere resa</w:t>
      </w:r>
      <w:r w:rsidRPr="00B83E92">
        <w:rPr>
          <w:rFonts w:ascii="Garamond" w:hAnsi="Garamond" w:cs="Arial"/>
          <w:bCs/>
          <w:i/>
          <w:sz w:val="22"/>
          <w:szCs w:val="22"/>
        </w:rPr>
        <w:t>: dal legale rappresentante in nome e per conto dell'operatore economico o da un procuratore che in tal caso dovrà presentare la procura speciale in originale o copia</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u w:val="single"/>
        </w:rPr>
        <w:t>e contenente</w:t>
      </w:r>
      <w:r w:rsidRPr="00B83E92">
        <w:rPr>
          <w:rFonts w:ascii="Garamond" w:hAnsi="Garamond" w:cs="Arial"/>
          <w:bCs/>
          <w:i/>
          <w:sz w:val="22"/>
          <w:szCs w:val="22"/>
        </w:rPr>
        <w:t xml:space="preserve">: </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rPr>
        <w:t xml:space="preserve">- i dati anagrafici del firmatario, </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rPr>
        <w:t>- l'indicazione degli amministratori (indicare nomi e cognomi, luogo e data di nascita, codice fiscale, indirizzo completo della residenza). In particolare:</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le imprese individuali dovrà risultare il titolare, </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le società in nome collettivo dovranno risultare i soci, </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le società in accomandita semplice i soci accomandatari, </w:t>
      </w:r>
    </w:p>
    <w:p w:rsidR="00B83E92" w:rsidRPr="00B83E92" w:rsidRDefault="00B83E92" w:rsidP="00B83E92">
      <w:pPr>
        <w:numPr>
          <w:ilvl w:val="0"/>
          <w:numId w:val="6"/>
        </w:numPr>
        <w:suppressAutoHyphens w:val="0"/>
        <w:spacing w:after="120"/>
        <w:ind w:left="714" w:hanging="357"/>
        <w:jc w:val="both"/>
        <w:rPr>
          <w:rFonts w:ascii="Garamond" w:hAnsi="Garamond" w:cs="Arial"/>
          <w:bCs/>
          <w:i/>
          <w:sz w:val="22"/>
          <w:szCs w:val="22"/>
        </w:rPr>
      </w:pPr>
      <w:r w:rsidRPr="00B83E92">
        <w:rPr>
          <w:rFonts w:ascii="Garamond" w:hAnsi="Garamond" w:cs="Arial"/>
          <w:bCs/>
          <w:i/>
          <w:sz w:val="22"/>
          <w:szCs w:val="22"/>
        </w:rPr>
        <w:t xml:space="preserve">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soci; </w:t>
      </w:r>
    </w:p>
    <w:p w:rsidR="00B83E92" w:rsidRPr="00B83E92" w:rsidRDefault="00B83E92" w:rsidP="00B83E92">
      <w:pPr>
        <w:spacing w:after="120"/>
        <w:jc w:val="both"/>
        <w:rPr>
          <w:rFonts w:ascii="Garamond" w:hAnsi="Garamond" w:cs="Arial"/>
          <w:bCs/>
          <w:i/>
          <w:sz w:val="22"/>
          <w:szCs w:val="22"/>
        </w:rPr>
      </w:pPr>
      <w:r w:rsidRPr="00B83E92">
        <w:rPr>
          <w:rFonts w:ascii="Garamond" w:hAnsi="Garamond" w:cs="Arial"/>
          <w:bCs/>
          <w:i/>
          <w:sz w:val="22"/>
          <w:szCs w:val="22"/>
        </w:rPr>
        <w:t xml:space="preserve">- l'indicazione di tutti i Direttori Tecnici (indicare nomi e cognomi, luogo e data di nascita, codice fiscale, indirizzo completo della residenza). </w:t>
      </w:r>
    </w:p>
    <w:p w:rsidR="00B83E92" w:rsidRPr="00B83E92" w:rsidRDefault="00B83E92" w:rsidP="00B83E92">
      <w:pPr>
        <w:spacing w:after="120"/>
        <w:jc w:val="both"/>
        <w:rPr>
          <w:rFonts w:ascii="Garamond" w:hAnsi="Garamond" w:cs="Arial"/>
          <w:i/>
          <w:iCs/>
          <w:sz w:val="22"/>
          <w:szCs w:val="22"/>
        </w:rPr>
      </w:pPr>
      <w:r w:rsidRPr="00B83E92">
        <w:rPr>
          <w:rFonts w:ascii="Garamond" w:hAnsi="Garamond" w:cs="Arial"/>
          <w:bCs/>
          <w:i/>
          <w:sz w:val="22"/>
          <w:szCs w:val="22"/>
        </w:rPr>
        <w:t xml:space="preserve">- i soggetti cessati dalla carica nell'anno antecedente la data di pubblicazione del bando di gara </w:t>
      </w:r>
      <w:r w:rsidRPr="00B83E92">
        <w:rPr>
          <w:rFonts w:ascii="Garamond" w:hAnsi="Garamond" w:cs="Arial"/>
          <w:i/>
          <w:iCs/>
          <w:sz w:val="22"/>
          <w:szCs w:val="22"/>
        </w:rPr>
        <w:t>(indicare nomi e cognomi, luogo e data di nascita, codice fiscale, indirizzo completo della residenza)</w:t>
      </w:r>
    </w:p>
    <w:p w:rsidR="00B83E92" w:rsidRPr="00D36C75" w:rsidRDefault="00B83E92">
      <w:pPr>
        <w:spacing w:line="100" w:lineRule="atLeast"/>
        <w:ind w:left="-567"/>
        <w:jc w:val="both"/>
        <w:rPr>
          <w:rFonts w:ascii="Garamond" w:hAnsi="Garamond"/>
          <w:b/>
          <w:shd w:val="clear" w:color="auto" w:fill="FFFFFF"/>
        </w:rPr>
      </w:pPr>
    </w:p>
    <w:p w:rsidR="00014108" w:rsidRPr="004334FF" w:rsidRDefault="00014108">
      <w:pPr>
        <w:spacing w:line="100" w:lineRule="atLeast"/>
        <w:ind w:left="-567"/>
        <w:jc w:val="both"/>
        <w:rPr>
          <w:rFonts w:ascii="Garamond" w:hAnsi="Garamond"/>
          <w:b/>
          <w:sz w:val="22"/>
          <w:szCs w:val="22"/>
          <w:shd w:val="clear" w:color="auto" w:fill="FFFFFF"/>
        </w:rPr>
      </w:pPr>
    </w:p>
    <w:p w:rsidR="00014108" w:rsidRPr="004334FF" w:rsidRDefault="00014108">
      <w:pPr>
        <w:spacing w:line="100" w:lineRule="atLeast"/>
        <w:ind w:left="-567"/>
        <w:jc w:val="both"/>
        <w:rPr>
          <w:rFonts w:ascii="Garamond" w:hAnsi="Garamond"/>
          <w:b/>
          <w:sz w:val="22"/>
          <w:szCs w:val="22"/>
        </w:rPr>
      </w:pP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Il sottoscritto___________________________________________________ nato il _____________________</w:t>
      </w:r>
    </w:p>
    <w:p w:rsidR="00DE498E" w:rsidRPr="00D36C75" w:rsidRDefault="00512379">
      <w:pPr>
        <w:pStyle w:val="sche3"/>
        <w:tabs>
          <w:tab w:val="left" w:pos="9214"/>
        </w:tabs>
        <w:spacing w:line="360" w:lineRule="auto"/>
        <w:ind w:left="-567"/>
        <w:rPr>
          <w:rFonts w:ascii="Garamond" w:hAnsi="Garamond"/>
          <w:sz w:val="24"/>
          <w:szCs w:val="24"/>
        </w:rPr>
      </w:pPr>
      <w:r w:rsidRPr="00D36C75">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219710</wp:posOffset>
                </wp:positionV>
                <wp:extent cx="161925" cy="1524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9DB25" id="Rectangle 2" o:spid="_x0000_s1026" style="position:absolute;margin-left:-26.25pt;margin-top:17.3pt;width:12.7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" strokeweight=".26mm">
                <v:stroke endcap="square"/>
              </v:rect>
            </w:pict>
          </mc:Fallback>
        </mc:AlternateContent>
      </w:r>
      <w:r w:rsidR="00DE498E" w:rsidRPr="00D36C75">
        <w:rPr>
          <w:rFonts w:ascii="Garamond" w:hAnsi="Garamond"/>
          <w:sz w:val="24"/>
          <w:szCs w:val="24"/>
          <w:lang w:val="it-IT"/>
        </w:rPr>
        <w:t xml:space="preserve">a ______________________________ in qualità di </w:t>
      </w:r>
      <w:r w:rsidR="00DE498E" w:rsidRPr="00D36C75">
        <w:rPr>
          <w:rFonts w:ascii="Garamond" w:hAnsi="Garamond"/>
          <w:b/>
          <w:bCs/>
          <w:i/>
          <w:sz w:val="24"/>
          <w:szCs w:val="24"/>
          <w:lang w:val="it-IT"/>
        </w:rPr>
        <w:t>(barrare la casella che interessa):</w:t>
      </w:r>
    </w:p>
    <w:p w:rsidR="00DE498E" w:rsidRPr="00D36C75" w:rsidRDefault="00512379">
      <w:pPr>
        <w:pStyle w:val="sche3"/>
        <w:tabs>
          <w:tab w:val="left" w:pos="9214"/>
        </w:tabs>
        <w:spacing w:line="360" w:lineRule="auto"/>
        <w:ind w:left="-142"/>
        <w:rPr>
          <w:rFonts w:ascii="Garamond" w:hAnsi="Garamond"/>
          <w:sz w:val="24"/>
          <w:szCs w:val="24"/>
          <w:lang w:val="it-IT"/>
        </w:rPr>
      </w:pPr>
      <w:r w:rsidRPr="00D36C75">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236220</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A0433" id="Rectangle 3" o:spid="_x0000_s1026" style="position:absolute;margin-left:-26.25pt;margin-top:18.6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" strokeweight=".26mm">
                <v:stroke endcap="square"/>
              </v:rect>
            </w:pict>
          </mc:Fallback>
        </mc:AlternateContent>
      </w:r>
      <w:r w:rsidR="00DE498E" w:rsidRPr="00D36C75">
        <w:rPr>
          <w:rFonts w:ascii="Garamond" w:hAnsi="Garamond"/>
          <w:sz w:val="24"/>
          <w:szCs w:val="24"/>
          <w:lang w:val="it-IT"/>
        </w:rPr>
        <w:t xml:space="preserve">Titolare o Legale rappresentante </w:t>
      </w:r>
    </w:p>
    <w:p w:rsidR="00DE498E" w:rsidRPr="00D36C75" w:rsidRDefault="00DE498E">
      <w:pPr>
        <w:pStyle w:val="sche3"/>
        <w:tabs>
          <w:tab w:val="left" w:pos="9214"/>
        </w:tabs>
        <w:spacing w:line="360" w:lineRule="auto"/>
        <w:ind w:left="-142"/>
        <w:rPr>
          <w:rFonts w:ascii="Garamond" w:hAnsi="Garamond"/>
          <w:sz w:val="24"/>
          <w:szCs w:val="24"/>
          <w:lang w:val="it-IT"/>
        </w:rPr>
      </w:pPr>
      <w:r w:rsidRPr="00D36C75">
        <w:rPr>
          <w:rFonts w:ascii="Garamond" w:hAnsi="Garamond"/>
          <w:sz w:val="24"/>
          <w:szCs w:val="24"/>
          <w:lang w:val="it-IT"/>
        </w:rPr>
        <w:t>Procuratore, come da procura generale/speciale in data ___/___/______ a rogito Notar</w:t>
      </w:r>
      <w:r w:rsidR="00C12371" w:rsidRPr="00D36C75">
        <w:rPr>
          <w:rFonts w:ascii="Garamond" w:hAnsi="Garamond"/>
          <w:sz w:val="24"/>
          <w:szCs w:val="24"/>
          <w:lang w:val="it-IT"/>
        </w:rPr>
        <w:t>ile</w:t>
      </w:r>
      <w:r w:rsidRPr="00D36C75">
        <w:rPr>
          <w:rFonts w:ascii="Garamond" w:hAnsi="Garamond"/>
          <w:sz w:val="24"/>
          <w:szCs w:val="24"/>
          <w:lang w:val="it-IT"/>
        </w:rPr>
        <w:t xml:space="preserve"> Rep. n. ___________________ (allegata in originale o copia conforme) </w:t>
      </w:r>
    </w:p>
    <w:p w:rsidR="006C2E0E" w:rsidRDefault="006C2E0E">
      <w:pPr>
        <w:pStyle w:val="sche3"/>
        <w:tabs>
          <w:tab w:val="left" w:pos="9214"/>
        </w:tabs>
        <w:spacing w:line="360" w:lineRule="auto"/>
        <w:ind w:left="-567"/>
        <w:rPr>
          <w:rFonts w:ascii="Garamond" w:hAnsi="Garamond"/>
          <w:sz w:val="24"/>
          <w:szCs w:val="24"/>
          <w:lang w:val="it-IT"/>
        </w:rPr>
      </w:pPr>
      <w:r>
        <w:rPr>
          <w:rFonts w:ascii="Garamond" w:hAnsi="Garamond"/>
          <w:sz w:val="24"/>
          <w:szCs w:val="24"/>
          <w:lang w:val="it-IT"/>
        </w:rPr>
        <w:t>dell’impresa/società</w:t>
      </w: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______________________________________________________________________________</w:t>
      </w:r>
    </w:p>
    <w:p w:rsidR="00DE498E" w:rsidRPr="00D36C75" w:rsidRDefault="00DE498E">
      <w:pPr>
        <w:tabs>
          <w:tab w:val="left" w:pos="9214"/>
        </w:tabs>
        <w:spacing w:line="360" w:lineRule="auto"/>
        <w:ind w:left="-567"/>
        <w:rPr>
          <w:rFonts w:ascii="Garamond" w:hAnsi="Garamond"/>
        </w:rPr>
      </w:pPr>
      <w:r w:rsidRPr="00D36C75">
        <w:rPr>
          <w:rFonts w:ascii="Garamond" w:hAnsi="Garamond"/>
        </w:rPr>
        <w:t xml:space="preserve">con sede legale in _______________________________ Via ______________________________ n. ______ </w:t>
      </w:r>
    </w:p>
    <w:p w:rsidR="00A45148" w:rsidRPr="00D36C75" w:rsidRDefault="00DE498E">
      <w:pPr>
        <w:pStyle w:val="Testonormale1"/>
        <w:tabs>
          <w:tab w:val="left" w:pos="1368"/>
          <w:tab w:val="center" w:pos="4393"/>
        </w:tabs>
        <w:spacing w:line="360" w:lineRule="auto"/>
        <w:ind w:left="-567"/>
        <w:rPr>
          <w:rFonts w:ascii="Garamond" w:hAnsi="Garamond"/>
          <w:sz w:val="24"/>
          <w:szCs w:val="24"/>
          <w:lang w:val="it-IT"/>
        </w:rPr>
      </w:pPr>
      <w:r w:rsidRPr="00D36C75">
        <w:rPr>
          <w:rFonts w:ascii="Garamond" w:hAnsi="Garamond" w:cs="Times New Roman"/>
          <w:sz w:val="24"/>
          <w:szCs w:val="24"/>
        </w:rPr>
        <w:lastRenderedPageBreak/>
        <w:t>Codice fiscale n._______________________________ Partita IVA n</w:t>
      </w:r>
      <w:r w:rsidRPr="00D36C75">
        <w:rPr>
          <w:rFonts w:ascii="Garamond" w:hAnsi="Garamond"/>
          <w:sz w:val="24"/>
          <w:szCs w:val="24"/>
        </w:rPr>
        <w:t xml:space="preserve"> ____________</w:t>
      </w:r>
      <w:r w:rsidR="00A45148" w:rsidRPr="00D36C75">
        <w:rPr>
          <w:rFonts w:ascii="Garamond" w:hAnsi="Garamond"/>
          <w:sz w:val="24"/>
          <w:szCs w:val="24"/>
          <w:lang w:val="it-IT"/>
        </w:rPr>
        <w:t>________</w:t>
      </w:r>
      <w:r w:rsidRPr="00D36C75">
        <w:rPr>
          <w:rFonts w:ascii="Garamond" w:hAnsi="Garamond"/>
          <w:sz w:val="24"/>
          <w:szCs w:val="24"/>
        </w:rPr>
        <w:t>__</w:t>
      </w:r>
      <w:r w:rsidR="00A45148" w:rsidRPr="00D36C75">
        <w:rPr>
          <w:rFonts w:ascii="Garamond" w:hAnsi="Garamond"/>
          <w:sz w:val="24"/>
          <w:szCs w:val="24"/>
          <w:lang w:val="it-IT"/>
        </w:rPr>
        <w:t xml:space="preserve">, </w:t>
      </w:r>
    </w:p>
    <w:p w:rsidR="00DE498E" w:rsidRPr="00D36C75" w:rsidRDefault="00A45148">
      <w:pPr>
        <w:pStyle w:val="Testonormale1"/>
        <w:tabs>
          <w:tab w:val="left" w:pos="1368"/>
          <w:tab w:val="center" w:pos="4393"/>
        </w:tabs>
        <w:spacing w:line="360" w:lineRule="auto"/>
        <w:ind w:left="-567"/>
        <w:rPr>
          <w:rFonts w:ascii="Garamond" w:hAnsi="Garamond" w:cs="Times New Roman"/>
          <w:sz w:val="24"/>
          <w:szCs w:val="24"/>
          <w:lang w:val="it-IT"/>
        </w:rPr>
      </w:pPr>
      <w:r w:rsidRPr="00D36C75">
        <w:rPr>
          <w:rFonts w:ascii="Garamond" w:hAnsi="Garamond" w:cs="Times New Roman"/>
          <w:sz w:val="24"/>
          <w:szCs w:val="24"/>
          <w:lang w:val="it-IT"/>
        </w:rPr>
        <w:t>PEC:___________________________, telefono:__________________,</w:t>
      </w:r>
    </w:p>
    <w:p w:rsidR="00DE498E" w:rsidRDefault="00D819FD">
      <w:pPr>
        <w:spacing w:line="360" w:lineRule="auto"/>
        <w:ind w:left="-567"/>
        <w:jc w:val="both"/>
        <w:rPr>
          <w:rFonts w:ascii="Garamond" w:hAnsi="Garamond"/>
          <w:b/>
        </w:rPr>
      </w:pPr>
      <w:r w:rsidRPr="00D819FD">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D36C75">
        <w:rPr>
          <w:rFonts w:ascii="Garamond" w:hAnsi="Garamond"/>
          <w:b/>
        </w:rPr>
        <w:t>con espresso riferimento all’impresa ausiliaria che rappresenta</w:t>
      </w:r>
    </w:p>
    <w:p w:rsidR="00D819FD" w:rsidRPr="00D36C75" w:rsidRDefault="00D819FD">
      <w:pPr>
        <w:spacing w:line="360" w:lineRule="auto"/>
        <w:ind w:left="-567"/>
        <w:jc w:val="both"/>
        <w:rPr>
          <w:rFonts w:ascii="Garamond" w:hAnsi="Garamond"/>
          <w:b/>
          <w:bCs/>
        </w:rPr>
      </w:pPr>
    </w:p>
    <w:p w:rsidR="00A45148" w:rsidRDefault="00DE498E">
      <w:pPr>
        <w:ind w:left="-567"/>
        <w:jc w:val="center"/>
        <w:rPr>
          <w:rFonts w:ascii="Garamond" w:hAnsi="Garamond"/>
          <w:b/>
          <w:bCs/>
        </w:rPr>
      </w:pPr>
      <w:r w:rsidRPr="00D36C75">
        <w:rPr>
          <w:rFonts w:ascii="Garamond" w:hAnsi="Garamond"/>
          <w:b/>
          <w:bCs/>
        </w:rPr>
        <w:t>DICHIARA</w:t>
      </w:r>
    </w:p>
    <w:p w:rsidR="00B83E92" w:rsidRDefault="00B83E92" w:rsidP="00B83E92">
      <w:pPr>
        <w:pStyle w:val="Paragrafoelenco"/>
        <w:numPr>
          <w:ilvl w:val="0"/>
          <w:numId w:val="7"/>
        </w:numPr>
        <w:rPr>
          <w:rFonts w:ascii="Garamond" w:hAnsi="Garamond"/>
          <w:bCs/>
        </w:rPr>
      </w:pPr>
      <w:bookmarkStart w:id="1" w:name="_Ref496787083"/>
      <w:bookmarkStart w:id="2" w:name="_Ref498597467"/>
      <w:r w:rsidRPr="00B83E92">
        <w:rPr>
          <w:rFonts w:ascii="Garamond" w:hAnsi="Garamond"/>
          <w:bCs/>
        </w:rPr>
        <w:t xml:space="preserve">□ di non incorrere nelle cause di esclusione di cui all’art. 80, comma 5 </w:t>
      </w:r>
      <w:proofErr w:type="spellStart"/>
      <w:r w:rsidRPr="00B83E92">
        <w:rPr>
          <w:rFonts w:ascii="Garamond" w:hAnsi="Garamond"/>
          <w:bCs/>
        </w:rPr>
        <w:t>lett</w:t>
      </w:r>
      <w:proofErr w:type="spellEnd"/>
      <w:r w:rsidRPr="00B83E92">
        <w:rPr>
          <w:rFonts w:ascii="Garamond" w:hAnsi="Garamond"/>
          <w:bCs/>
        </w:rPr>
        <w:t>. f-bis) e f-ter) del Codice</w:t>
      </w:r>
      <w:bookmarkEnd w:id="1"/>
      <w:bookmarkEnd w:id="2"/>
      <w:r>
        <w:rPr>
          <w:rFonts w:ascii="Garamond" w:hAnsi="Garamond"/>
          <w:bCs/>
        </w:rPr>
        <w:t>;</w:t>
      </w:r>
    </w:p>
    <w:p w:rsidR="00B83E92" w:rsidRDefault="00B83E92" w:rsidP="00B83E92">
      <w:pPr>
        <w:pStyle w:val="Paragrafoelenco"/>
        <w:ind w:left="-207"/>
        <w:rPr>
          <w:rFonts w:ascii="Garamond" w:hAnsi="Garamond"/>
          <w:bCs/>
        </w:rPr>
      </w:pPr>
    </w:p>
    <w:p w:rsidR="00B83E92" w:rsidRPr="00B83E92" w:rsidRDefault="00B83E92" w:rsidP="00B83E92">
      <w:pPr>
        <w:pStyle w:val="Paragrafoelenco"/>
        <w:numPr>
          <w:ilvl w:val="0"/>
          <w:numId w:val="7"/>
        </w:numPr>
        <w:rPr>
          <w:rFonts w:ascii="Garamond" w:hAnsi="Garamond"/>
          <w:bCs/>
        </w:rPr>
      </w:pPr>
      <w:r w:rsidRPr="00B83E92">
        <w:rPr>
          <w:rFonts w:ascii="Garamond" w:hAnsi="Garamond"/>
          <w:bCs/>
        </w:rPr>
        <w:t>i dati identificativi di tutti i soggetti di cui all’art. 80, comma 3, del Codice:</w:t>
      </w:r>
    </w:p>
    <w:p w:rsidR="00B83E92" w:rsidRPr="00B83E92" w:rsidRDefault="00B83E92" w:rsidP="00B83E92">
      <w:pPr>
        <w:ind w:left="-567"/>
        <w:rPr>
          <w:rFonts w:ascii="Garamond" w:hAnsi="Garamond"/>
          <w:bCs/>
        </w:rPr>
      </w:pPr>
      <w:r w:rsidRPr="00B83E92">
        <w:rPr>
          <w:rFonts w:ascii="Garamond" w:hAnsi="Garamond"/>
          <w:bCs/>
        </w:rPr>
        <w:t xml:space="preserve">- Amministratori </w:t>
      </w:r>
      <w:r w:rsidRPr="00B83E92">
        <w:rPr>
          <w:rFonts w:ascii="Garamond" w:hAnsi="Garamond"/>
          <w:bCs/>
          <w:i/>
        </w:rPr>
        <w:t>(indicare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B83E92">
        <w:rPr>
          <w:rFonts w:ascii="Garamond" w:hAnsi="Garamond"/>
          <w:bCs/>
        </w:rPr>
        <w:t>i):</w:t>
      </w:r>
    </w:p>
    <w:p w:rsidR="00B83E92" w:rsidRPr="00B83E92" w:rsidRDefault="00B83E92" w:rsidP="00B83E92">
      <w:pPr>
        <w:ind w:left="-567"/>
        <w:rPr>
          <w:rFonts w:ascii="Garamond" w:hAnsi="Garamond"/>
          <w:bCs/>
        </w:rPr>
      </w:pPr>
      <w:r w:rsidRPr="00B83E92">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E92" w:rsidRPr="00B83E92" w:rsidRDefault="00B83E92" w:rsidP="00B83E92">
      <w:pPr>
        <w:ind w:left="-567"/>
        <w:rPr>
          <w:rFonts w:ascii="Garamond" w:hAnsi="Garamond"/>
          <w:bCs/>
        </w:rPr>
      </w:pPr>
      <w:r w:rsidRPr="00B83E92">
        <w:rPr>
          <w:rFonts w:ascii="Garamond" w:hAnsi="Garamond"/>
          <w:bCs/>
        </w:rPr>
        <w:tab/>
        <w:t>- Direttori tecnici (</w:t>
      </w:r>
      <w:r w:rsidRPr="00B83E92">
        <w:rPr>
          <w:rFonts w:ascii="Garamond" w:hAnsi="Garamond"/>
          <w:bCs/>
          <w:i/>
        </w:rPr>
        <w:t xml:space="preserve">indicare nomi e cognomi, luogo e data di nascita, codice fiscale, indirizzo </w:t>
      </w:r>
      <w:r w:rsidRPr="00B83E92">
        <w:rPr>
          <w:rFonts w:ascii="Garamond" w:hAnsi="Garamond"/>
          <w:bCs/>
          <w:i/>
        </w:rPr>
        <w:tab/>
        <w:t>completo della residenza</w:t>
      </w:r>
      <w:r w:rsidRPr="00B83E92">
        <w:rPr>
          <w:rFonts w:ascii="Garamond" w:hAnsi="Garamond"/>
          <w:bCs/>
        </w:rPr>
        <w:t>):</w:t>
      </w:r>
    </w:p>
    <w:p w:rsidR="00B83E92" w:rsidRPr="00B83E92" w:rsidRDefault="00B83E92" w:rsidP="00B83E92">
      <w:pPr>
        <w:ind w:left="-567"/>
        <w:rPr>
          <w:rFonts w:ascii="Garamond" w:hAnsi="Garamond"/>
          <w:bCs/>
        </w:rPr>
      </w:pPr>
      <w:r w:rsidRPr="00B83E92">
        <w:rPr>
          <w:rFonts w:ascii="Garamond" w:hAnsi="Garamond"/>
          <w:bCs/>
        </w:rPr>
        <w:tab/>
        <w:t>__________________________________________________________________________________________________________________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_________________________________________________________________________________________________________________</w:t>
      </w:r>
    </w:p>
    <w:p w:rsidR="00B83E92" w:rsidRPr="00B83E92" w:rsidRDefault="00B83E92" w:rsidP="00B83E92">
      <w:pPr>
        <w:ind w:left="-567"/>
        <w:rPr>
          <w:rFonts w:ascii="Garamond" w:hAnsi="Garamond"/>
          <w:bCs/>
          <w:iCs/>
        </w:rPr>
      </w:pPr>
      <w:r w:rsidRPr="00B83E92">
        <w:rPr>
          <w:rFonts w:ascii="Garamond" w:hAnsi="Garamond"/>
          <w:b/>
          <w:bCs/>
        </w:rPr>
        <w:tab/>
      </w:r>
      <w:r w:rsidRPr="00B83E92">
        <w:rPr>
          <w:rFonts w:ascii="Garamond" w:hAnsi="Garamond"/>
          <w:bCs/>
        </w:rPr>
        <w:t>- Cessati dalla carica</w:t>
      </w:r>
      <w:r w:rsidRPr="00B83E92">
        <w:rPr>
          <w:rFonts w:ascii="Garamond" w:hAnsi="Garamond"/>
          <w:b/>
          <w:bCs/>
        </w:rPr>
        <w:t xml:space="preserve"> </w:t>
      </w:r>
      <w:r w:rsidRPr="00B83E92">
        <w:rPr>
          <w:rFonts w:ascii="Garamond" w:hAnsi="Garamond"/>
          <w:bCs/>
          <w:i/>
        </w:rPr>
        <w:t>(</w:t>
      </w:r>
      <w:r w:rsidRPr="00B83E92">
        <w:rPr>
          <w:rFonts w:ascii="Garamond" w:hAnsi="Garamond"/>
          <w:bCs/>
          <w:i/>
          <w:iCs/>
        </w:rPr>
        <w:t xml:space="preserve">indicare nomi e cognomi, luogo e data di nascita, codice fiscale, indirizzo completo </w:t>
      </w:r>
      <w:r w:rsidRPr="00B83E92">
        <w:rPr>
          <w:rFonts w:ascii="Garamond" w:hAnsi="Garamond"/>
          <w:bCs/>
          <w:i/>
          <w:iCs/>
        </w:rPr>
        <w:tab/>
        <w:t xml:space="preserve">della </w:t>
      </w:r>
      <w:r w:rsidRPr="00B83E92">
        <w:rPr>
          <w:rFonts w:ascii="Garamond" w:hAnsi="Garamond"/>
          <w:bCs/>
          <w:i/>
          <w:iCs/>
        </w:rPr>
        <w:tab/>
        <w:t>residenza)</w:t>
      </w:r>
      <w:r w:rsidRPr="00B83E92">
        <w:rPr>
          <w:rFonts w:ascii="Garamond" w:hAnsi="Garamond"/>
          <w:bCs/>
          <w:iCs/>
        </w:rPr>
        <w:t>:</w:t>
      </w:r>
    </w:p>
    <w:p w:rsidR="00B83E92" w:rsidRPr="00B83E92" w:rsidRDefault="00B83E92" w:rsidP="00B83E92">
      <w:pPr>
        <w:ind w:left="-567"/>
        <w:rPr>
          <w:rFonts w:ascii="Garamond" w:hAnsi="Garamond"/>
          <w:bCs/>
        </w:rPr>
      </w:pPr>
      <w:r w:rsidRPr="00B83E92">
        <w:rPr>
          <w:rFonts w:ascii="Garamond" w:hAnsi="Garamond"/>
          <w:bCs/>
          <w:iCs/>
        </w:rPr>
        <w:tab/>
        <w:t>______________________________________________________________________________________________________________</w:t>
      </w:r>
      <w:r w:rsidRPr="00B83E92">
        <w:rPr>
          <w:rFonts w:ascii="Garamond" w:hAnsi="Garamond"/>
          <w:bCs/>
          <w:iCs/>
        </w:rPr>
        <w:tab/>
        <w:t>__________</w:t>
      </w:r>
      <w:r w:rsidRPr="00B83E92">
        <w:rPr>
          <w:rFonts w:ascii="Garamond" w:hAnsi="Garamond"/>
          <w:bCs/>
        </w:rPr>
        <w:t>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w:t>
      </w:r>
    </w:p>
    <w:p w:rsidR="00B83E92" w:rsidRPr="00B83E92" w:rsidRDefault="00B83E92" w:rsidP="00B83E92">
      <w:pPr>
        <w:ind w:left="-567"/>
        <w:rPr>
          <w:rFonts w:ascii="Garamond" w:hAnsi="Garamond"/>
          <w:bCs/>
        </w:rPr>
      </w:pPr>
      <w:r w:rsidRPr="00B83E92">
        <w:rPr>
          <w:rFonts w:ascii="Garamond" w:hAnsi="Garamond"/>
          <w:bCs/>
        </w:rPr>
        <w:t xml:space="preserve">□ </w:t>
      </w:r>
      <w:r w:rsidRPr="00B83E92">
        <w:rPr>
          <w:rFonts w:ascii="Garamond" w:hAnsi="Garamond"/>
          <w:b/>
          <w:bCs/>
        </w:rPr>
        <w:t>ovvero</w:t>
      </w:r>
      <w:r w:rsidRPr="00B83E92">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B83E92" w:rsidRPr="00B83E92" w:rsidRDefault="00B83E92" w:rsidP="00B83E92">
      <w:pPr>
        <w:ind w:left="-567"/>
        <w:rPr>
          <w:rFonts w:ascii="Garamond" w:hAnsi="Garamond"/>
          <w:bCs/>
        </w:rPr>
      </w:pPr>
      <w:r w:rsidRPr="00B83E92">
        <w:rPr>
          <w:rFonts w:ascii="Garamond" w:hAnsi="Garamond"/>
          <w:bCs/>
        </w:rPr>
        <w:tab/>
        <w:t>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w:t>
      </w:r>
      <w:r w:rsidRPr="00B83E92">
        <w:rPr>
          <w:rFonts w:ascii="Garamond" w:hAnsi="Garamond"/>
          <w:bCs/>
        </w:rPr>
        <w:tab/>
        <w:t>______________________________________________________________________________________________________________</w:t>
      </w:r>
    </w:p>
    <w:p w:rsidR="00B83E92" w:rsidRPr="00B83E92" w:rsidRDefault="00B83E92" w:rsidP="00B83E92">
      <w:pPr>
        <w:ind w:left="-567"/>
        <w:rPr>
          <w:rFonts w:ascii="Garamond" w:hAnsi="Garamond"/>
          <w:bCs/>
          <w:i/>
        </w:rPr>
      </w:pPr>
      <w:r w:rsidRPr="00B83E92">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B83E92" w:rsidRPr="00B83E92" w:rsidRDefault="00B83E92" w:rsidP="00B83E92">
      <w:pPr>
        <w:ind w:left="-567"/>
        <w:rPr>
          <w:rFonts w:ascii="Garamond" w:hAnsi="Garamond"/>
          <w:bCs/>
        </w:rPr>
      </w:pPr>
    </w:p>
    <w:p w:rsidR="00DE498E" w:rsidRDefault="00DE498E" w:rsidP="00B83E92">
      <w:pPr>
        <w:ind w:left="-567"/>
        <w:rPr>
          <w:rFonts w:ascii="Garamond" w:hAnsi="Garamond"/>
          <w:b/>
          <w:bCs/>
        </w:rPr>
      </w:pPr>
    </w:p>
    <w:p w:rsidR="00B83E92" w:rsidRPr="00B83E92" w:rsidRDefault="00B83E92" w:rsidP="00B83E92">
      <w:pPr>
        <w:ind w:left="-567"/>
        <w:rPr>
          <w:rFonts w:ascii="Garamond" w:hAnsi="Garamond"/>
          <w:bCs/>
        </w:rPr>
      </w:pPr>
    </w:p>
    <w:p w:rsidR="00B83E92" w:rsidRPr="00B83E92" w:rsidRDefault="00B83E92" w:rsidP="00B83E92">
      <w:pPr>
        <w:pStyle w:val="e2"/>
        <w:numPr>
          <w:ilvl w:val="0"/>
          <w:numId w:val="7"/>
        </w:numPr>
        <w:rPr>
          <w:rFonts w:ascii="Garamond" w:hAnsi="Garamond"/>
          <w:bCs/>
          <w:sz w:val="24"/>
          <w:lang w:eastAsia="zh-CN"/>
        </w:rPr>
      </w:pPr>
      <w:r w:rsidRPr="00B83E92">
        <w:rPr>
          <w:rFonts w:ascii="Garamond" w:hAnsi="Garamond"/>
          <w:bCs/>
          <w:sz w:val="24"/>
          <w:lang w:eastAsia="zh-CN"/>
        </w:rPr>
        <w:t>dichiara:</w:t>
      </w:r>
    </w:p>
    <w:p w:rsidR="00B83E92" w:rsidRDefault="00B83E92" w:rsidP="00B83E92">
      <w:pPr>
        <w:pStyle w:val="e2"/>
        <w:numPr>
          <w:ilvl w:val="0"/>
          <w:numId w:val="0"/>
        </w:numPr>
        <w:ind w:left="284"/>
        <w:rPr>
          <w:rFonts w:ascii="Garamond" w:hAnsi="Garamond"/>
          <w:bCs/>
          <w:sz w:val="24"/>
          <w:lang w:eastAsia="zh-CN"/>
        </w:rPr>
      </w:pPr>
      <w:r w:rsidRPr="00B83E92">
        <w:rPr>
          <w:rFonts w:ascii="Garamond" w:hAnsi="Garamond"/>
          <w:bCs/>
          <w:sz w:val="24"/>
          <w:lang w:eastAsia="zh-CN"/>
        </w:rPr>
        <w:t>□ di non essersi avvalso di piani individuali di emersione di cui alla legge n. 383 del 18.10.2001, art. 1-bis, 14° comma, come sostituito dall’art. 1, 2° comma del Decreto Legge n. 210 del 25.09.2002, convertito con modifiche dalla Legge 22.11.2002 n. 266;</w:t>
      </w:r>
    </w:p>
    <w:p w:rsidR="00B83E92" w:rsidRPr="00B83E92" w:rsidRDefault="00B83E92" w:rsidP="00B83E92">
      <w:pPr>
        <w:pStyle w:val="e2"/>
        <w:numPr>
          <w:ilvl w:val="0"/>
          <w:numId w:val="0"/>
        </w:numPr>
        <w:ind w:left="284"/>
        <w:rPr>
          <w:rFonts w:ascii="Garamond" w:hAnsi="Garamond"/>
          <w:bCs/>
          <w:sz w:val="24"/>
          <w:lang w:eastAsia="zh-CN"/>
        </w:rPr>
      </w:pPr>
      <w:r w:rsidRPr="00B83E92">
        <w:rPr>
          <w:rFonts w:ascii="Garamond" w:hAnsi="Garamond"/>
          <w:bCs/>
          <w:sz w:val="24"/>
          <w:lang w:eastAsia="zh-CN"/>
        </w:rPr>
        <w:t>(in alternativa)</w:t>
      </w:r>
    </w:p>
    <w:p w:rsidR="00B83E92" w:rsidRPr="00B83E92" w:rsidRDefault="00B83E92" w:rsidP="00B83E92">
      <w:pPr>
        <w:pStyle w:val="e2"/>
        <w:numPr>
          <w:ilvl w:val="0"/>
          <w:numId w:val="0"/>
        </w:numPr>
        <w:ind w:left="284"/>
        <w:rPr>
          <w:rFonts w:ascii="Garamond" w:hAnsi="Garamond"/>
          <w:bCs/>
          <w:sz w:val="24"/>
          <w:lang w:eastAsia="zh-CN"/>
        </w:rPr>
      </w:pPr>
      <w:r w:rsidRPr="00B83E92">
        <w:rPr>
          <w:rFonts w:ascii="Garamond" w:hAnsi="Garamond"/>
          <w:bCs/>
          <w:sz w:val="24"/>
          <w:lang w:eastAsia="zh-CN"/>
        </w:rPr>
        <w:t>□ di essersi avvalsa di piani individuali di emersione di cui alla L.18.10.2001 n. 383, ma che il periodo di emersione si è concluso;</w:t>
      </w:r>
    </w:p>
    <w:p w:rsidR="00B83E92" w:rsidRPr="00D36C75" w:rsidRDefault="00B83E92" w:rsidP="00B83E92">
      <w:pPr>
        <w:ind w:left="-567"/>
        <w:rPr>
          <w:rFonts w:ascii="Garamond" w:hAnsi="Garamond"/>
          <w:b/>
          <w:bCs/>
        </w:rPr>
      </w:pPr>
    </w:p>
    <w:p w:rsidR="00DE498E" w:rsidRPr="00B83E92" w:rsidRDefault="00DE498E" w:rsidP="00B83E92">
      <w:pPr>
        <w:pStyle w:val="e2"/>
        <w:numPr>
          <w:ilvl w:val="0"/>
          <w:numId w:val="7"/>
        </w:numPr>
        <w:rPr>
          <w:rFonts w:ascii="Garamond" w:hAnsi="Garamond"/>
          <w:bCs/>
          <w:sz w:val="24"/>
          <w:lang w:eastAsia="zh-CN"/>
        </w:rPr>
      </w:pPr>
      <w:r w:rsidRPr="00B83E92">
        <w:rPr>
          <w:rFonts w:ascii="Garamond" w:hAnsi="Garamond"/>
          <w:bCs/>
          <w:sz w:val="24"/>
          <w:lang w:eastAsia="zh-CN"/>
        </w:rPr>
        <w:t xml:space="preserve">di possedere, ai sensi e per gli effetti dell’art. 89 del </w:t>
      </w:r>
      <w:proofErr w:type="spellStart"/>
      <w:r w:rsidRPr="00B83E92">
        <w:rPr>
          <w:rFonts w:ascii="Garamond" w:hAnsi="Garamond"/>
          <w:bCs/>
          <w:sz w:val="24"/>
          <w:lang w:eastAsia="zh-CN"/>
        </w:rPr>
        <w:t>D.Lgs.</w:t>
      </w:r>
      <w:proofErr w:type="spellEnd"/>
      <w:r w:rsidRPr="00B83E92">
        <w:rPr>
          <w:rFonts w:ascii="Garamond" w:hAnsi="Garamond"/>
          <w:bCs/>
          <w:sz w:val="24"/>
          <w:lang w:eastAsia="zh-CN"/>
        </w:rPr>
        <w:t xml:space="preserve"> 18/04/2016, n. 50, i seguenti requisiti di </w:t>
      </w:r>
      <w:r w:rsidR="00A45148" w:rsidRPr="00B83E92">
        <w:rPr>
          <w:rFonts w:ascii="Garamond" w:hAnsi="Garamond"/>
          <w:bCs/>
          <w:sz w:val="24"/>
          <w:lang w:eastAsia="zh-CN"/>
        </w:rPr>
        <w:t>ordine speciale prescritti nella documentazione di gara</w:t>
      </w:r>
      <w:r w:rsidRPr="00B83E92">
        <w:rPr>
          <w:rFonts w:ascii="Garamond" w:hAnsi="Garamond"/>
          <w:bCs/>
          <w:sz w:val="24"/>
          <w:lang w:eastAsia="zh-CN"/>
        </w:rPr>
        <w:t xml:space="preserve"> dei quali il concorrente </w:t>
      </w:r>
      <w:proofErr w:type="spellStart"/>
      <w:r w:rsidRPr="00B83E92">
        <w:rPr>
          <w:rFonts w:ascii="Garamond" w:hAnsi="Garamond"/>
          <w:bCs/>
          <w:sz w:val="24"/>
          <w:lang w:eastAsia="zh-CN"/>
        </w:rPr>
        <w:t>ausiliato</w:t>
      </w:r>
      <w:proofErr w:type="spellEnd"/>
      <w:r w:rsidRPr="00B83E92">
        <w:rPr>
          <w:rFonts w:ascii="Garamond" w:hAnsi="Garamond"/>
          <w:bCs/>
          <w:sz w:val="24"/>
          <w:lang w:eastAsia="zh-CN"/>
        </w:rPr>
        <w:t xml:space="preserve"> risulta carente e </w:t>
      </w:r>
      <w:r w:rsidR="00A45148" w:rsidRPr="00B83E92">
        <w:rPr>
          <w:rFonts w:ascii="Garamond" w:hAnsi="Garamond"/>
          <w:bCs/>
          <w:sz w:val="24"/>
          <w:lang w:eastAsia="zh-CN"/>
        </w:rPr>
        <w:t xml:space="preserve">che sono </w:t>
      </w:r>
      <w:r w:rsidRPr="00B83E92">
        <w:rPr>
          <w:rFonts w:ascii="Garamond" w:hAnsi="Garamond"/>
          <w:bCs/>
          <w:sz w:val="24"/>
          <w:lang w:eastAsia="zh-CN"/>
        </w:rPr>
        <w:t xml:space="preserve">oggetto dell’avvalimento: </w:t>
      </w:r>
    </w:p>
    <w:p w:rsidR="00DE498E" w:rsidRPr="00D36C75"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DE498E" w:rsidRPr="00D36C75"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DE498E" w:rsidRPr="00D36C75"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B83E92" w:rsidRDefault="00DE498E" w:rsidP="00B83E92">
      <w:pPr>
        <w:numPr>
          <w:ilvl w:val="1"/>
          <w:numId w:val="11"/>
        </w:numPr>
        <w:tabs>
          <w:tab w:val="left" w:pos="142"/>
        </w:tabs>
        <w:spacing w:line="276" w:lineRule="auto"/>
        <w:jc w:val="both"/>
        <w:rPr>
          <w:rFonts w:ascii="Garamond" w:hAnsi="Garamond"/>
          <w:bCs/>
        </w:rPr>
      </w:pPr>
      <w:r w:rsidRPr="00D36C75">
        <w:rPr>
          <w:rFonts w:ascii="Garamond" w:hAnsi="Garamond"/>
          <w:bCs/>
        </w:rPr>
        <w:t>_______________________________________________________________________</w:t>
      </w:r>
    </w:p>
    <w:p w:rsidR="00B83E92" w:rsidRDefault="00B83E92" w:rsidP="00B83E92">
      <w:pPr>
        <w:tabs>
          <w:tab w:val="left" w:pos="142"/>
        </w:tabs>
        <w:spacing w:line="276" w:lineRule="auto"/>
        <w:ind w:left="-337"/>
        <w:jc w:val="both"/>
        <w:rPr>
          <w:rFonts w:ascii="Garamond" w:hAnsi="Garamond"/>
          <w:bCs/>
        </w:rPr>
      </w:pPr>
    </w:p>
    <w:p w:rsidR="00B83E92" w:rsidRDefault="00B83E92" w:rsidP="00B83E92">
      <w:pPr>
        <w:tabs>
          <w:tab w:val="left" w:pos="142"/>
        </w:tabs>
        <w:spacing w:line="276" w:lineRule="auto"/>
        <w:ind w:left="-337"/>
        <w:jc w:val="both"/>
        <w:rPr>
          <w:rFonts w:ascii="Garamond" w:hAnsi="Garamond"/>
          <w:bCs/>
        </w:rPr>
      </w:pPr>
    </w:p>
    <w:p w:rsidR="00FA0E2B" w:rsidRPr="007C048B" w:rsidRDefault="00014108" w:rsidP="007C048B">
      <w:pPr>
        <w:pStyle w:val="e2"/>
        <w:numPr>
          <w:ilvl w:val="0"/>
          <w:numId w:val="7"/>
        </w:numPr>
        <w:rPr>
          <w:rFonts w:ascii="Garamond" w:hAnsi="Garamond"/>
          <w:bCs/>
          <w:sz w:val="24"/>
          <w:lang w:eastAsia="zh-CN"/>
        </w:rPr>
      </w:pPr>
      <w:r w:rsidRPr="007C048B">
        <w:rPr>
          <w:rFonts w:ascii="Garamond" w:hAnsi="Garamond"/>
          <w:bCs/>
          <w:sz w:val="24"/>
          <w:lang w:eastAsia="zh-CN"/>
        </w:rPr>
        <w:t>d</w:t>
      </w:r>
      <w:r w:rsidR="00FA0E2B" w:rsidRPr="007C048B">
        <w:rPr>
          <w:rFonts w:ascii="Garamond" w:hAnsi="Garamond"/>
          <w:bCs/>
          <w:sz w:val="24"/>
          <w:lang w:eastAsia="zh-CN"/>
        </w:rPr>
        <w:t xml:space="preserve">i prestare i requisiti riportati alla precedente </w:t>
      </w:r>
      <w:r w:rsidR="00B83E92" w:rsidRPr="007C048B">
        <w:rPr>
          <w:rFonts w:ascii="Garamond" w:hAnsi="Garamond"/>
          <w:bCs/>
          <w:sz w:val="24"/>
          <w:lang w:eastAsia="zh-CN"/>
        </w:rPr>
        <w:t>punto 4</w:t>
      </w:r>
      <w:r w:rsidR="00FA0E2B" w:rsidRPr="007C048B">
        <w:rPr>
          <w:rFonts w:ascii="Garamond" w:hAnsi="Garamond"/>
          <w:bCs/>
          <w:sz w:val="24"/>
          <w:lang w:eastAsia="zh-CN"/>
        </w:rPr>
        <w:t>, al seguente concorrente:</w:t>
      </w:r>
    </w:p>
    <w:p w:rsidR="00FA0E2B" w:rsidRPr="00D36C75" w:rsidRDefault="00FA0E2B" w:rsidP="00BC64DB">
      <w:pPr>
        <w:tabs>
          <w:tab w:val="left" w:pos="-142"/>
        </w:tabs>
        <w:spacing w:line="276" w:lineRule="auto"/>
        <w:ind w:left="-142"/>
        <w:jc w:val="both"/>
        <w:rPr>
          <w:rFonts w:ascii="Garamond" w:hAnsi="Garamond"/>
          <w:bCs/>
        </w:rPr>
      </w:pPr>
      <w:r w:rsidRPr="00D36C75">
        <w:rPr>
          <w:rFonts w:ascii="Garamond" w:hAnsi="Garamond"/>
          <w:bCs/>
        </w:rPr>
        <w:t>-denominazione:___________________;</w:t>
      </w:r>
    </w:p>
    <w:p w:rsidR="00FA0E2B" w:rsidRPr="00D36C75" w:rsidRDefault="00FA0E2B" w:rsidP="00BC64DB">
      <w:pPr>
        <w:tabs>
          <w:tab w:val="left" w:pos="-142"/>
        </w:tabs>
        <w:spacing w:line="276" w:lineRule="auto"/>
        <w:ind w:left="-142"/>
        <w:jc w:val="both"/>
        <w:rPr>
          <w:rFonts w:ascii="Garamond" w:hAnsi="Garamond"/>
          <w:bCs/>
        </w:rPr>
      </w:pPr>
      <w:r w:rsidRPr="00D36C75">
        <w:rPr>
          <w:rFonts w:ascii="Garamond" w:hAnsi="Garamond"/>
          <w:bCs/>
        </w:rPr>
        <w:t>-indirizzo:________________________</w:t>
      </w:r>
      <w:r w:rsidR="00BC64DB" w:rsidRPr="00D36C75">
        <w:rPr>
          <w:rFonts w:ascii="Garamond" w:hAnsi="Garamond"/>
          <w:bCs/>
        </w:rPr>
        <w:t>, Comune:_______________, Provincia</w:t>
      </w:r>
      <w:r w:rsidRPr="00D36C75">
        <w:rPr>
          <w:rFonts w:ascii="Garamond" w:hAnsi="Garamond"/>
          <w:bCs/>
        </w:rPr>
        <w:t>_____;</w:t>
      </w:r>
    </w:p>
    <w:p w:rsidR="00FA0E2B" w:rsidRPr="00D36C75" w:rsidRDefault="00FA0E2B" w:rsidP="00BC64DB">
      <w:pPr>
        <w:tabs>
          <w:tab w:val="left" w:pos="-142"/>
        </w:tabs>
        <w:spacing w:line="276" w:lineRule="auto"/>
        <w:ind w:left="-142"/>
        <w:jc w:val="both"/>
        <w:rPr>
          <w:rFonts w:ascii="Garamond" w:hAnsi="Garamond"/>
          <w:bCs/>
        </w:rPr>
      </w:pPr>
      <w:r w:rsidRPr="00D36C75">
        <w:rPr>
          <w:rFonts w:ascii="Garamond" w:hAnsi="Garamond"/>
          <w:bCs/>
        </w:rPr>
        <w:t>-Partita IVA:________________________;</w:t>
      </w:r>
    </w:p>
    <w:p w:rsidR="00FA0E2B" w:rsidRPr="007C048B" w:rsidRDefault="00DE498E" w:rsidP="007C048B">
      <w:pPr>
        <w:pStyle w:val="e2"/>
        <w:numPr>
          <w:ilvl w:val="0"/>
          <w:numId w:val="7"/>
        </w:numPr>
        <w:rPr>
          <w:rFonts w:ascii="Garamond" w:hAnsi="Garamond"/>
          <w:bCs/>
          <w:sz w:val="24"/>
          <w:lang w:eastAsia="zh-CN"/>
        </w:rPr>
      </w:pPr>
      <w:r w:rsidRPr="007C048B">
        <w:rPr>
          <w:rFonts w:ascii="Garamond" w:hAnsi="Garamond"/>
          <w:bCs/>
          <w:sz w:val="24"/>
          <w:lang w:eastAsia="zh-CN"/>
        </w:rPr>
        <w:t xml:space="preserve">di obbligarsi, nei </w:t>
      </w:r>
      <w:r w:rsidR="00A45148" w:rsidRPr="007C048B">
        <w:rPr>
          <w:rFonts w:ascii="Garamond" w:hAnsi="Garamond"/>
          <w:bCs/>
          <w:sz w:val="24"/>
          <w:lang w:eastAsia="zh-CN"/>
        </w:rPr>
        <w:t>confronti del concorrente e dell’</w:t>
      </w:r>
      <w:r w:rsidR="006C2E0E" w:rsidRPr="007C048B">
        <w:rPr>
          <w:rFonts w:ascii="Garamond" w:hAnsi="Garamond"/>
          <w:bCs/>
          <w:sz w:val="24"/>
          <w:lang w:eastAsia="zh-CN"/>
        </w:rPr>
        <w:t>Autorità di Bacino Distrettuale dell’Appennino Meridionale</w:t>
      </w:r>
      <w:r w:rsidR="00A45148" w:rsidRPr="007C048B">
        <w:rPr>
          <w:rFonts w:ascii="Garamond" w:hAnsi="Garamond"/>
          <w:bCs/>
          <w:sz w:val="24"/>
          <w:lang w:eastAsia="zh-CN"/>
        </w:rPr>
        <w:t xml:space="preserve">, </w:t>
      </w:r>
      <w:r w:rsidRPr="007C048B">
        <w:rPr>
          <w:rFonts w:ascii="Garamond" w:hAnsi="Garamond"/>
          <w:bCs/>
          <w:sz w:val="24"/>
          <w:lang w:eastAsia="zh-CN"/>
        </w:rPr>
        <w:t xml:space="preserve">a fornire i propri requisiti di ordine speciale </w:t>
      </w:r>
      <w:r w:rsidR="00FA0E2B" w:rsidRPr="007C048B">
        <w:rPr>
          <w:rFonts w:ascii="Garamond" w:hAnsi="Garamond"/>
          <w:bCs/>
          <w:sz w:val="24"/>
          <w:lang w:eastAsia="zh-CN"/>
        </w:rPr>
        <w:t xml:space="preserve">descritti </w:t>
      </w:r>
      <w:r w:rsidR="007C048B">
        <w:rPr>
          <w:rFonts w:ascii="Garamond" w:hAnsi="Garamond"/>
          <w:bCs/>
          <w:sz w:val="24"/>
          <w:lang w:eastAsia="zh-CN"/>
        </w:rPr>
        <w:t>al precedente punto</w:t>
      </w:r>
      <w:r w:rsidR="00FA0E2B" w:rsidRPr="007C048B">
        <w:rPr>
          <w:rFonts w:ascii="Garamond" w:hAnsi="Garamond"/>
          <w:bCs/>
          <w:sz w:val="24"/>
          <w:lang w:eastAsia="zh-CN"/>
        </w:rPr>
        <w:t xml:space="preserve"> </w:t>
      </w:r>
      <w:r w:rsidRPr="007C048B">
        <w:rPr>
          <w:rFonts w:ascii="Garamond" w:hAnsi="Garamond"/>
          <w:bCs/>
          <w:sz w:val="24"/>
          <w:lang w:eastAsia="zh-CN"/>
        </w:rPr>
        <w:t xml:space="preserve">dei quali è carente il concorrente </w:t>
      </w:r>
      <w:proofErr w:type="spellStart"/>
      <w:r w:rsidRPr="007C048B">
        <w:rPr>
          <w:rFonts w:ascii="Garamond" w:hAnsi="Garamond"/>
          <w:bCs/>
          <w:sz w:val="24"/>
          <w:lang w:eastAsia="zh-CN"/>
        </w:rPr>
        <w:t>ausiliato</w:t>
      </w:r>
      <w:proofErr w:type="spellEnd"/>
      <w:r w:rsidR="00FA0E2B" w:rsidRPr="007C048B">
        <w:rPr>
          <w:rFonts w:ascii="Garamond" w:hAnsi="Garamond"/>
          <w:bCs/>
          <w:sz w:val="24"/>
          <w:lang w:eastAsia="zh-CN"/>
        </w:rPr>
        <w:t>;</w:t>
      </w:r>
    </w:p>
    <w:p w:rsidR="007C048B" w:rsidRDefault="00FA0E2B" w:rsidP="007C048B">
      <w:pPr>
        <w:pStyle w:val="e2"/>
        <w:numPr>
          <w:ilvl w:val="0"/>
          <w:numId w:val="7"/>
        </w:numPr>
        <w:rPr>
          <w:rFonts w:ascii="Garamond" w:hAnsi="Garamond"/>
          <w:bCs/>
          <w:sz w:val="24"/>
          <w:lang w:eastAsia="zh-CN"/>
        </w:rPr>
      </w:pPr>
      <w:r w:rsidRPr="007C048B">
        <w:rPr>
          <w:rFonts w:ascii="Garamond" w:hAnsi="Garamond"/>
          <w:bCs/>
          <w:sz w:val="24"/>
          <w:lang w:eastAsia="zh-CN"/>
        </w:rPr>
        <w:t xml:space="preserve">di obbligarsi </w:t>
      </w:r>
      <w:r w:rsidR="00A45148" w:rsidRPr="007C048B">
        <w:rPr>
          <w:rFonts w:ascii="Garamond" w:hAnsi="Garamond"/>
          <w:bCs/>
          <w:sz w:val="24"/>
          <w:lang w:eastAsia="zh-CN"/>
        </w:rPr>
        <w:t xml:space="preserve">a </w:t>
      </w:r>
      <w:r w:rsidR="00DE498E" w:rsidRPr="007C048B">
        <w:rPr>
          <w:rFonts w:ascii="Garamond" w:hAnsi="Garamond"/>
          <w:bCs/>
          <w:sz w:val="24"/>
          <w:lang w:eastAsia="zh-CN"/>
        </w:rPr>
        <w:t>mettere a disposizione le risorse necessarie</w:t>
      </w:r>
      <w:r w:rsidRPr="007C048B">
        <w:rPr>
          <w:rFonts w:ascii="Garamond" w:hAnsi="Garamond"/>
          <w:bCs/>
          <w:sz w:val="24"/>
          <w:lang w:eastAsia="zh-CN"/>
        </w:rPr>
        <w:t xml:space="preserve"> descritte</w:t>
      </w:r>
      <w:r w:rsidR="00DE498E" w:rsidRPr="007C048B">
        <w:rPr>
          <w:rFonts w:ascii="Garamond" w:hAnsi="Garamond"/>
          <w:bCs/>
          <w:sz w:val="24"/>
          <w:lang w:eastAsia="zh-CN"/>
        </w:rPr>
        <w:t xml:space="preserve"> per tutta la durata dell’appalto, rendendosi inoltre responsabile in solido con i</w:t>
      </w:r>
      <w:r w:rsidR="00A45148" w:rsidRPr="007C048B">
        <w:rPr>
          <w:rFonts w:ascii="Garamond" w:hAnsi="Garamond"/>
          <w:bCs/>
          <w:sz w:val="24"/>
          <w:lang w:eastAsia="zh-CN"/>
        </w:rPr>
        <w:t>l concorrente</w:t>
      </w:r>
      <w:r w:rsidR="00D36C75" w:rsidRPr="007C048B">
        <w:rPr>
          <w:rFonts w:ascii="Garamond" w:hAnsi="Garamond"/>
          <w:bCs/>
          <w:sz w:val="24"/>
          <w:lang w:eastAsia="zh-CN"/>
        </w:rPr>
        <w:t>,</w:t>
      </w:r>
      <w:r w:rsidR="006C2E0E" w:rsidRPr="007C048B">
        <w:rPr>
          <w:rFonts w:ascii="Garamond" w:hAnsi="Garamond"/>
          <w:bCs/>
          <w:sz w:val="24"/>
          <w:lang w:eastAsia="zh-CN"/>
        </w:rPr>
        <w:t xml:space="preserve"> nei confronti dell’Autorità di Bacino Distrettuale dell’Appennino Meridionale</w:t>
      </w:r>
      <w:r w:rsidR="00DE498E" w:rsidRPr="007C048B">
        <w:rPr>
          <w:rFonts w:ascii="Garamond" w:hAnsi="Garamond"/>
          <w:bCs/>
          <w:sz w:val="24"/>
          <w:lang w:eastAsia="zh-CN"/>
        </w:rPr>
        <w:t xml:space="preserve">, in relazione alle prestazioni oggetto dell’appalto, ai sensi dell’art. 89, comma 5, </w:t>
      </w:r>
      <w:r w:rsidR="007C048B">
        <w:rPr>
          <w:rFonts w:ascii="Garamond" w:hAnsi="Garamond"/>
          <w:bCs/>
          <w:sz w:val="24"/>
          <w:lang w:eastAsia="zh-CN"/>
        </w:rPr>
        <w:t xml:space="preserve"> </w:t>
      </w:r>
      <w:proofErr w:type="spellStart"/>
      <w:r w:rsidR="00DE498E" w:rsidRPr="007C048B">
        <w:rPr>
          <w:rFonts w:ascii="Garamond" w:hAnsi="Garamond"/>
          <w:bCs/>
          <w:sz w:val="24"/>
          <w:lang w:eastAsia="zh-CN"/>
        </w:rPr>
        <w:t>D.Lgs.</w:t>
      </w:r>
      <w:proofErr w:type="spellEnd"/>
      <w:r w:rsidR="00DE498E" w:rsidRPr="007C048B">
        <w:rPr>
          <w:rFonts w:ascii="Garamond" w:hAnsi="Garamond"/>
          <w:bCs/>
          <w:sz w:val="24"/>
          <w:lang w:eastAsia="zh-CN"/>
        </w:rPr>
        <w:t xml:space="preserve"> 18/04/2016, n. 50;</w:t>
      </w:r>
    </w:p>
    <w:p w:rsidR="007C048B" w:rsidRDefault="007C048B" w:rsidP="007C048B">
      <w:pPr>
        <w:pStyle w:val="e2"/>
        <w:numPr>
          <w:ilvl w:val="0"/>
          <w:numId w:val="7"/>
        </w:numPr>
        <w:rPr>
          <w:rFonts w:ascii="Cambria" w:hAnsi="Cambria"/>
          <w:szCs w:val="20"/>
        </w:rPr>
      </w:pPr>
      <w:r w:rsidRPr="006535E0">
        <w:rPr>
          <w:rFonts w:ascii="Cambria" w:hAnsi="Cambria"/>
          <w:szCs w:val="20"/>
        </w:rPr>
        <w:t>dichiara, ai sensi dell'art. 89, comma 7 del Codice, che non partecipa alla gara in proprio o as</w:t>
      </w:r>
      <w:r>
        <w:rPr>
          <w:rFonts w:ascii="Cambria" w:hAnsi="Cambria"/>
          <w:szCs w:val="20"/>
        </w:rPr>
        <w:t>sociata o consorziata;</w:t>
      </w:r>
    </w:p>
    <w:p w:rsidR="007C048B" w:rsidRDefault="007C048B" w:rsidP="007C048B">
      <w:pPr>
        <w:pStyle w:val="e2"/>
        <w:numPr>
          <w:ilvl w:val="0"/>
          <w:numId w:val="7"/>
        </w:numPr>
        <w:rPr>
          <w:rFonts w:ascii="Cambria" w:hAnsi="Cambria"/>
          <w:szCs w:val="20"/>
        </w:rPr>
      </w:pPr>
      <w:r>
        <w:rPr>
          <w:rFonts w:ascii="Cambria" w:hAnsi="Cambria"/>
          <w:szCs w:val="20"/>
        </w:rPr>
        <w:t xml:space="preserve">dichiara </w:t>
      </w:r>
    </w:p>
    <w:p w:rsidR="007C048B" w:rsidRDefault="007C048B" w:rsidP="007C048B">
      <w:pPr>
        <w:pStyle w:val="e2"/>
        <w:numPr>
          <w:ilvl w:val="0"/>
          <w:numId w:val="0"/>
        </w:numPr>
        <w:ind w:left="709"/>
        <w:rPr>
          <w:rFonts w:ascii="Cambria" w:hAnsi="Cambria"/>
          <w:szCs w:val="20"/>
        </w:rPr>
      </w:pPr>
      <w:r w:rsidRPr="003E52CC">
        <w:rPr>
          <w:rFonts w:ascii="Times New Roman" w:hAnsi="Times New Roman"/>
          <w:sz w:val="28"/>
          <w:szCs w:val="28"/>
        </w:rPr>
        <w:t>□</w:t>
      </w:r>
      <w:r>
        <w:rPr>
          <w:rFonts w:ascii="Times New Roman" w:hAnsi="Times New Roman"/>
          <w:sz w:val="28"/>
          <w:szCs w:val="28"/>
        </w:rPr>
        <w:t xml:space="preserve"> </w:t>
      </w:r>
      <w:r>
        <w:rPr>
          <w:rFonts w:ascii="Cambria" w:hAnsi="Cambria"/>
          <w:szCs w:val="20"/>
        </w:rPr>
        <w:t xml:space="preserve">di </w:t>
      </w:r>
      <w:r w:rsidRPr="008731D0">
        <w:rPr>
          <w:rFonts w:ascii="Cambria" w:hAnsi="Cambria"/>
          <w:szCs w:val="20"/>
        </w:rPr>
        <w:t>autorizza</w:t>
      </w:r>
      <w:r>
        <w:rPr>
          <w:rFonts w:ascii="Cambria" w:hAnsi="Cambria"/>
          <w:szCs w:val="20"/>
        </w:rPr>
        <w:t>re,</w:t>
      </w:r>
      <w:r w:rsidRPr="008731D0">
        <w:rPr>
          <w:rFonts w:ascii="Cambria" w:hAnsi="Cambria"/>
          <w:szCs w:val="20"/>
        </w:rPr>
        <w:t xml:space="preserve"> qualora un partecipante alla gara eserciti la facoltà di “accesso agli atti”, la stazione appaltante a rilasciare copia di tutta la documentazione presentata per la partecipazione alla gara</w:t>
      </w:r>
      <w:r>
        <w:rPr>
          <w:rFonts w:ascii="Cambria" w:hAnsi="Cambria"/>
          <w:szCs w:val="20"/>
        </w:rPr>
        <w:t>;</w:t>
      </w:r>
    </w:p>
    <w:p w:rsidR="007C048B" w:rsidRDefault="007C048B" w:rsidP="007C048B">
      <w:pPr>
        <w:pStyle w:val="e2"/>
        <w:numPr>
          <w:ilvl w:val="0"/>
          <w:numId w:val="0"/>
        </w:numPr>
        <w:ind w:left="709"/>
        <w:rPr>
          <w:rFonts w:ascii="Cambria" w:hAnsi="Cambria"/>
          <w:szCs w:val="20"/>
        </w:rPr>
      </w:pPr>
      <w:r>
        <w:rPr>
          <w:rFonts w:ascii="Cambria" w:hAnsi="Cambria"/>
          <w:szCs w:val="20"/>
        </w:rPr>
        <w:t>(</w:t>
      </w:r>
      <w:r w:rsidRPr="008E54FE">
        <w:rPr>
          <w:rFonts w:ascii="Cambria" w:hAnsi="Cambria"/>
          <w:i/>
          <w:szCs w:val="20"/>
        </w:rPr>
        <w:t>in alternativa</w:t>
      </w:r>
      <w:r>
        <w:rPr>
          <w:rFonts w:ascii="Cambria" w:hAnsi="Cambria"/>
          <w:szCs w:val="20"/>
        </w:rPr>
        <w:t>):</w:t>
      </w:r>
    </w:p>
    <w:p w:rsidR="007C048B" w:rsidRPr="008E54FE" w:rsidRDefault="007C048B" w:rsidP="007C048B">
      <w:pPr>
        <w:pStyle w:val="e2"/>
        <w:numPr>
          <w:ilvl w:val="0"/>
          <w:numId w:val="0"/>
        </w:numPr>
        <w:ind w:left="709"/>
        <w:rPr>
          <w:rFonts w:ascii="Cambria" w:hAnsi="Cambria"/>
          <w:szCs w:val="20"/>
        </w:rPr>
      </w:pPr>
      <w:r w:rsidRPr="003E52CC">
        <w:rPr>
          <w:rFonts w:ascii="Times New Roman" w:hAnsi="Times New Roman"/>
          <w:sz w:val="28"/>
          <w:szCs w:val="28"/>
        </w:rPr>
        <w:t>□</w:t>
      </w:r>
      <w:r>
        <w:rPr>
          <w:rFonts w:ascii="Times New Roman" w:hAnsi="Times New Roman"/>
          <w:sz w:val="28"/>
          <w:szCs w:val="28"/>
        </w:rPr>
        <w:t xml:space="preserve"> </w:t>
      </w:r>
      <w:r>
        <w:rPr>
          <w:rFonts w:ascii="Cambria" w:hAnsi="Cambria"/>
          <w:szCs w:val="20"/>
        </w:rPr>
        <w:t>di</w:t>
      </w:r>
      <w:r w:rsidRPr="008731D0">
        <w:rPr>
          <w:rFonts w:ascii="Cambria" w:hAnsi="Cambria"/>
          <w:szCs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Pr>
          <w:rFonts w:ascii="Cambria" w:hAnsi="Cambria"/>
          <w:szCs w:val="20"/>
        </w:rPr>
        <w:t>(</w:t>
      </w:r>
      <w:r w:rsidRPr="008E54FE">
        <w:rPr>
          <w:rFonts w:ascii="Cambria" w:hAnsi="Cambria"/>
          <w:i/>
          <w:szCs w:val="20"/>
        </w:rPr>
        <w:t>Si precisa che tale dichiarazione dovrà essere adeguatamente motivata e comprovata ai sensi dell’art. 53</w:t>
      </w:r>
      <w:r>
        <w:rPr>
          <w:rFonts w:ascii="Cambria" w:hAnsi="Cambria"/>
          <w:i/>
          <w:szCs w:val="20"/>
        </w:rPr>
        <w:t xml:space="preserve">, comma 5, </w:t>
      </w:r>
      <w:proofErr w:type="spellStart"/>
      <w:r>
        <w:rPr>
          <w:rFonts w:ascii="Cambria" w:hAnsi="Cambria"/>
          <w:i/>
          <w:szCs w:val="20"/>
        </w:rPr>
        <w:t>lett</w:t>
      </w:r>
      <w:proofErr w:type="spellEnd"/>
      <w:r>
        <w:rPr>
          <w:rFonts w:ascii="Cambria" w:hAnsi="Cambria"/>
          <w:i/>
          <w:szCs w:val="20"/>
        </w:rPr>
        <w:t>. a), del Codice.</w:t>
      </w:r>
      <w:r>
        <w:rPr>
          <w:rFonts w:ascii="Cambria" w:hAnsi="Cambria"/>
          <w:szCs w:val="20"/>
        </w:rPr>
        <w:t>)</w:t>
      </w:r>
    </w:p>
    <w:p w:rsidR="007C048B" w:rsidRPr="008D14D7" w:rsidRDefault="007C048B" w:rsidP="007C048B">
      <w:pPr>
        <w:pStyle w:val="e2"/>
        <w:numPr>
          <w:ilvl w:val="0"/>
          <w:numId w:val="7"/>
        </w:numPr>
        <w:rPr>
          <w:rFonts w:ascii="Cambria" w:hAnsi="Cambria"/>
        </w:rPr>
      </w:pPr>
      <w:r w:rsidRPr="003E52CC">
        <w:rPr>
          <w:rFonts w:ascii="Times New Roman" w:hAnsi="Times New Roman"/>
          <w:sz w:val="28"/>
          <w:szCs w:val="28"/>
        </w:rPr>
        <w:t>□</w:t>
      </w:r>
      <w:r>
        <w:rPr>
          <w:rFonts w:ascii="Times New Roman" w:hAnsi="Times New Roman"/>
          <w:sz w:val="28"/>
          <w:szCs w:val="28"/>
        </w:rPr>
        <w:t xml:space="preserve"> </w:t>
      </w:r>
      <w:r w:rsidRPr="008D14D7">
        <w:rPr>
          <w:rFonts w:ascii="Cambria" w:hAnsi="Cambria"/>
        </w:rPr>
        <w:t xml:space="preserve">attesta di essere informato, ai sensi e per gli effetti dell’articolo 13 del decreto legislativo 30 giugno 2003, n. 196 e del Regolamento (CE) 27 aprile 2016, n. 2016/679/UE, che i dati personali raccolti saranno trattati, anche </w:t>
      </w:r>
      <w:r w:rsidRPr="008D14D7">
        <w:rPr>
          <w:rFonts w:ascii="Cambria" w:hAnsi="Cambria"/>
        </w:rPr>
        <w:lastRenderedPageBreak/>
        <w:t>con strumenti informatici, esclusivamente nell’ambito della presente gara, nonché dell’esistenza dei diritti di cui all’articolo 7 del medesimo decreto legislativo, nonché del Regolamento (CE).</w:t>
      </w:r>
    </w:p>
    <w:p w:rsidR="007C048B" w:rsidRPr="008D14D7" w:rsidRDefault="007C048B" w:rsidP="007C048B">
      <w:pPr>
        <w:pStyle w:val="e2"/>
        <w:numPr>
          <w:ilvl w:val="0"/>
          <w:numId w:val="7"/>
        </w:numPr>
        <w:rPr>
          <w:rFonts w:ascii="Cambria" w:hAnsi="Cambria"/>
        </w:rPr>
      </w:pPr>
      <w:r w:rsidRPr="003E52CC">
        <w:rPr>
          <w:rFonts w:ascii="Times New Roman" w:hAnsi="Times New Roman"/>
          <w:sz w:val="28"/>
          <w:szCs w:val="28"/>
        </w:rPr>
        <w:t>□</w:t>
      </w:r>
      <w:r w:rsidRPr="008D14D7">
        <w:rPr>
          <w:rFonts w:ascii="Cambria" w:hAnsi="Cambria" w:cs="Calibri"/>
        </w:rPr>
        <w:t xml:space="preserve"> (</w:t>
      </w:r>
      <w:r w:rsidRPr="001236F8">
        <w:rPr>
          <w:rFonts w:ascii="Cambria" w:hAnsi="Cambria" w:cs="Calibri"/>
          <w:i/>
        </w:rPr>
        <w:t>solo</w:t>
      </w:r>
      <w:r>
        <w:rPr>
          <w:rFonts w:ascii="Cambria" w:hAnsi="Cambria" w:cs="Calibri"/>
        </w:rPr>
        <w:t xml:space="preserve"> </w:t>
      </w:r>
      <w:r w:rsidRPr="008D14D7">
        <w:rPr>
          <w:rFonts w:ascii="Cambria" w:hAnsi="Cambria" w:cs="Calibri"/>
          <w:i/>
        </w:rPr>
        <w:t xml:space="preserve">per gli operatori economici non residenti e privi di organizzazione stabile in Italia) </w:t>
      </w:r>
      <w:r w:rsidRPr="008D14D7">
        <w:rPr>
          <w:rFonts w:ascii="Cambria" w:hAnsi="Cambria" w:cs="Calibri"/>
        </w:rPr>
        <w:t xml:space="preserve">si impegna ad </w:t>
      </w:r>
      <w:r w:rsidRPr="008D14D7">
        <w:rPr>
          <w:rFonts w:ascii="Cambria" w:hAnsi="Cambria"/>
        </w:rPr>
        <w:t>uniformarsi, in caso di aggiudicazione del servizio, alla disciplina di cui agli articoli 17, comma 2, e 53, comma 3 del D.P.R 633/1972 e a comunicare alla stazione appaltante la nomina del proprio rappresentante fiscale, nelle forme di legge;</w:t>
      </w:r>
    </w:p>
    <w:p w:rsidR="007C048B" w:rsidRPr="008D14D7" w:rsidRDefault="007C048B" w:rsidP="007C048B">
      <w:pPr>
        <w:pStyle w:val="e2"/>
        <w:numPr>
          <w:ilvl w:val="0"/>
          <w:numId w:val="7"/>
        </w:numPr>
        <w:rPr>
          <w:rFonts w:ascii="Cambria" w:hAnsi="Cambria"/>
        </w:rPr>
      </w:pPr>
      <w:r w:rsidRPr="003E52CC">
        <w:rPr>
          <w:rFonts w:ascii="Times New Roman" w:hAnsi="Times New Roman"/>
          <w:sz w:val="28"/>
          <w:szCs w:val="28"/>
        </w:rPr>
        <w:t>□</w:t>
      </w:r>
      <w:r w:rsidRPr="008D14D7">
        <w:rPr>
          <w:rFonts w:ascii="Cambria" w:hAnsi="Cambria"/>
        </w:rPr>
        <w:t xml:space="preserve"> </w:t>
      </w:r>
      <w:r>
        <w:rPr>
          <w:rFonts w:ascii="Cambria" w:hAnsi="Cambria"/>
        </w:rPr>
        <w:t xml:space="preserve"> </w:t>
      </w:r>
      <w:r w:rsidRPr="008D14D7">
        <w:rPr>
          <w:rFonts w:ascii="Cambria" w:hAnsi="Cambria"/>
        </w:rPr>
        <w:t>(</w:t>
      </w:r>
      <w:r>
        <w:rPr>
          <w:rFonts w:ascii="Cambria" w:hAnsi="Cambria"/>
          <w:i/>
        </w:rPr>
        <w:t xml:space="preserve">solo </w:t>
      </w:r>
      <w:r w:rsidRPr="001236F8">
        <w:rPr>
          <w:rFonts w:ascii="Cambria" w:hAnsi="Cambria"/>
          <w:i/>
        </w:rPr>
        <w:t>per gli operatori economici ammessi al concordato preventivo con continuità aziendale di cui all’art. 186 bis del R.D. 16 marzo 1942, n. 267</w:t>
      </w:r>
      <w:r w:rsidRPr="008D14D7">
        <w:rPr>
          <w:rFonts w:ascii="Cambria" w:hAnsi="Cambria"/>
        </w:rPr>
        <w:t xml:space="preserve">) indica, ad integrazione di quanto indicato nella parte III, sez. C, </w:t>
      </w:r>
      <w:proofErr w:type="spellStart"/>
      <w:r w:rsidRPr="008D14D7">
        <w:rPr>
          <w:rFonts w:ascii="Cambria" w:hAnsi="Cambria"/>
        </w:rPr>
        <w:t>lett</w:t>
      </w:r>
      <w:proofErr w:type="spellEnd"/>
      <w:r w:rsidRPr="008D14D7">
        <w:rPr>
          <w:rFonts w:ascii="Cambria" w:hAnsi="Cambria"/>
        </w:rPr>
        <w:t xml:space="preserve">. d) del DGUE, i seguenti estremi del provvedimento di ammissione al concordato e del provvedimento di autorizzazione a partecipare alle gare ______________________________________ rilasciati dal Tribunale di ___________________________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rsidR="00BC64DB" w:rsidRPr="00D36C75" w:rsidRDefault="00BC64DB">
      <w:pPr>
        <w:tabs>
          <w:tab w:val="left" w:pos="-142"/>
        </w:tabs>
        <w:spacing w:line="360" w:lineRule="auto"/>
        <w:ind w:left="-567"/>
        <w:jc w:val="both"/>
        <w:rPr>
          <w:rFonts w:ascii="Garamond" w:hAnsi="Garamond"/>
        </w:rPr>
      </w:pPr>
    </w:p>
    <w:p w:rsidR="00DE498E" w:rsidRPr="00D36C75" w:rsidRDefault="00DE498E">
      <w:pPr>
        <w:tabs>
          <w:tab w:val="left" w:pos="-142"/>
        </w:tabs>
        <w:spacing w:line="360" w:lineRule="auto"/>
        <w:ind w:left="-567"/>
        <w:jc w:val="both"/>
        <w:rPr>
          <w:rFonts w:ascii="Garamond" w:hAnsi="Garamond"/>
        </w:rPr>
      </w:pPr>
      <w:r w:rsidRPr="00D36C75">
        <w:rPr>
          <w:rFonts w:ascii="Garamond" w:hAnsi="Garamond"/>
        </w:rPr>
        <w:t>Allega:</w:t>
      </w:r>
    </w:p>
    <w:p w:rsidR="00DE498E" w:rsidRPr="00D36C75" w:rsidRDefault="00DE498E">
      <w:pPr>
        <w:tabs>
          <w:tab w:val="left" w:pos="-142"/>
        </w:tabs>
        <w:spacing w:line="360" w:lineRule="auto"/>
        <w:ind w:left="-567"/>
        <w:jc w:val="both"/>
        <w:rPr>
          <w:rFonts w:ascii="Garamond" w:hAnsi="Garamond"/>
        </w:rPr>
      </w:pPr>
      <w:r w:rsidRPr="00D36C75">
        <w:rPr>
          <w:rFonts w:ascii="Garamond" w:hAnsi="Garamond"/>
        </w:rPr>
        <w:t>-</w:t>
      </w:r>
      <w:r w:rsidR="00D41E7D" w:rsidRPr="00D36C75">
        <w:rPr>
          <w:rFonts w:ascii="Garamond" w:hAnsi="Garamond"/>
        </w:rPr>
        <w:t xml:space="preserve"> </w:t>
      </w:r>
      <w:r w:rsidRPr="00D36C75">
        <w:rPr>
          <w:rFonts w:ascii="Garamond" w:hAnsi="Garamond"/>
        </w:rPr>
        <w:t>Contratto</w:t>
      </w:r>
      <w:r w:rsidR="0008775E" w:rsidRPr="00D36C75">
        <w:rPr>
          <w:rFonts w:ascii="Garamond" w:hAnsi="Garamond"/>
        </w:rPr>
        <w:t xml:space="preserve"> di avvalimento;</w:t>
      </w:r>
    </w:p>
    <w:p w:rsidR="0008775E" w:rsidRPr="00D36C75" w:rsidRDefault="0008775E">
      <w:pPr>
        <w:tabs>
          <w:tab w:val="left" w:pos="-142"/>
        </w:tabs>
        <w:spacing w:line="360" w:lineRule="auto"/>
        <w:ind w:left="-567"/>
        <w:jc w:val="both"/>
        <w:rPr>
          <w:rFonts w:ascii="Garamond" w:hAnsi="Garamond"/>
        </w:rPr>
      </w:pPr>
      <w:r w:rsidRPr="00D36C75">
        <w:rPr>
          <w:rFonts w:ascii="Garamond" w:hAnsi="Garamond"/>
        </w:rPr>
        <w:t>-</w:t>
      </w:r>
      <w:r w:rsidR="00D41E7D" w:rsidRPr="00D36C75">
        <w:rPr>
          <w:rFonts w:ascii="Garamond" w:hAnsi="Garamond"/>
        </w:rPr>
        <w:t xml:space="preserve"> </w:t>
      </w:r>
      <w:r w:rsidRPr="00D36C75">
        <w:rPr>
          <w:rFonts w:ascii="Garamond" w:hAnsi="Garamond"/>
        </w:rPr>
        <w:t>DGUE impresa ausiliaria</w:t>
      </w:r>
      <w:r w:rsidR="00C4533C" w:rsidRPr="00D36C75">
        <w:rPr>
          <w:rFonts w:ascii="Garamond" w:hAnsi="Garamond"/>
        </w:rPr>
        <w:t>.</w:t>
      </w:r>
    </w:p>
    <w:p w:rsidR="00202C65" w:rsidRPr="00D36C75" w:rsidRDefault="00202C65">
      <w:pPr>
        <w:spacing w:line="360" w:lineRule="auto"/>
        <w:ind w:left="-567"/>
        <w:rPr>
          <w:rFonts w:ascii="Garamond" w:hAnsi="Garamond"/>
        </w:rPr>
      </w:pPr>
    </w:p>
    <w:p w:rsidR="00DE498E" w:rsidRPr="00D36C75" w:rsidRDefault="00DE498E">
      <w:pPr>
        <w:spacing w:line="360" w:lineRule="auto"/>
        <w:ind w:left="-567"/>
        <w:rPr>
          <w:rFonts w:ascii="Garamond" w:hAnsi="Garamond"/>
        </w:rPr>
      </w:pPr>
      <w:r w:rsidRPr="00D36C75">
        <w:rPr>
          <w:rFonts w:ascii="Garamond" w:hAnsi="Garamond"/>
        </w:rPr>
        <w:t>Luogo e data, _____________________</w:t>
      </w:r>
      <w:r w:rsidRPr="00D36C75">
        <w:rPr>
          <w:rFonts w:ascii="Garamond" w:hAnsi="Garamond"/>
        </w:rPr>
        <w:tab/>
      </w:r>
    </w:p>
    <w:tbl>
      <w:tblPr>
        <w:tblW w:w="0" w:type="auto"/>
        <w:tblLook w:val="04A0" w:firstRow="1" w:lastRow="0" w:firstColumn="1" w:lastColumn="0" w:noHBand="0" w:noVBand="1"/>
      </w:tblPr>
      <w:tblGrid>
        <w:gridCol w:w="4593"/>
        <w:gridCol w:w="4621"/>
      </w:tblGrid>
      <w:tr w:rsidR="003E3448" w:rsidRPr="000413BF" w:rsidTr="00950693">
        <w:tc>
          <w:tcPr>
            <w:tcW w:w="4677" w:type="dxa"/>
            <w:shd w:val="clear" w:color="auto" w:fill="auto"/>
          </w:tcPr>
          <w:p w:rsidR="003E3448" w:rsidRPr="000413BF" w:rsidRDefault="003E3448" w:rsidP="00950693">
            <w:pPr>
              <w:tabs>
                <w:tab w:val="left" w:pos="2880"/>
              </w:tabs>
              <w:spacing w:after="120"/>
              <w:jc w:val="center"/>
              <w:rPr>
                <w:rFonts w:ascii="Garamond" w:hAnsi="Garamond" w:cs="Tahoma"/>
                <w:sz w:val="22"/>
                <w:szCs w:val="22"/>
              </w:rPr>
            </w:pPr>
          </w:p>
        </w:tc>
        <w:tc>
          <w:tcPr>
            <w:tcW w:w="4677" w:type="dxa"/>
            <w:shd w:val="clear" w:color="auto" w:fill="auto"/>
          </w:tcPr>
          <w:p w:rsidR="003E3448" w:rsidRDefault="003E3448" w:rsidP="00950693">
            <w:pPr>
              <w:tabs>
                <w:tab w:val="left" w:pos="2880"/>
              </w:tabs>
              <w:spacing w:after="120"/>
              <w:jc w:val="center"/>
              <w:rPr>
                <w:rFonts w:ascii="Garamond" w:hAnsi="Garamond" w:cs="Tahoma"/>
                <w:sz w:val="22"/>
                <w:szCs w:val="22"/>
              </w:rPr>
            </w:pPr>
            <w:r w:rsidRPr="00D4292C">
              <w:rPr>
                <w:rFonts w:ascii="Garamond" w:hAnsi="Garamond" w:cs="Tahoma"/>
                <w:sz w:val="22"/>
                <w:szCs w:val="22"/>
              </w:rPr>
              <w:t>FIRMA DEL DICHIARANTE</w:t>
            </w:r>
          </w:p>
          <w:p w:rsidR="003E3448" w:rsidRPr="000413BF" w:rsidRDefault="003E3448" w:rsidP="00950693">
            <w:pPr>
              <w:tabs>
                <w:tab w:val="left" w:pos="2880"/>
              </w:tabs>
              <w:spacing w:after="120"/>
              <w:jc w:val="center"/>
              <w:rPr>
                <w:rFonts w:ascii="Garamond" w:hAnsi="Garamond" w:cs="Tahoma"/>
                <w:sz w:val="18"/>
                <w:szCs w:val="18"/>
              </w:rPr>
            </w:pPr>
            <w:r w:rsidRPr="003E3448">
              <w:rPr>
                <w:rFonts w:ascii="Garamond" w:hAnsi="Garamond" w:cs="Tahoma"/>
                <w:i/>
                <w:sz w:val="22"/>
                <w:szCs w:val="22"/>
              </w:rPr>
              <w:t>firmato digitalmente</w:t>
            </w:r>
          </w:p>
        </w:tc>
      </w:tr>
    </w:tbl>
    <w:p w:rsidR="00D4292C" w:rsidRDefault="00D4292C" w:rsidP="003E3448">
      <w:pPr>
        <w:pStyle w:val="Normale08"/>
        <w:spacing w:line="280" w:lineRule="exact"/>
        <w:rPr>
          <w:rFonts w:ascii="Garamond" w:hAnsi="Garamond"/>
          <w:bCs/>
          <w:iCs/>
          <w:sz w:val="22"/>
          <w:szCs w:val="22"/>
        </w:rPr>
      </w:pPr>
    </w:p>
    <w:sectPr w:rsidR="00D4292C">
      <w:footerReference w:type="default" r:id="rId7"/>
      <w:pgSz w:w="11906" w:h="16838"/>
      <w:pgMar w:top="709" w:right="991" w:bottom="70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93" w:rsidRDefault="00950693">
      <w:r>
        <w:separator/>
      </w:r>
    </w:p>
  </w:endnote>
  <w:endnote w:type="continuationSeparator" w:id="0">
    <w:p w:rsidR="00950693" w:rsidRDefault="009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08" w:rsidRPr="004334FF" w:rsidRDefault="00014108"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071"/>
      <w:gridCol w:w="3070"/>
      <w:gridCol w:w="3751"/>
    </w:tblGrid>
    <w:tr w:rsidR="00014108" w:rsidRPr="004334FF" w:rsidTr="00D4292C">
      <w:tc>
        <w:tcPr>
          <w:tcW w:w="1552" w:type="pct"/>
          <w:shd w:val="clear" w:color="auto" w:fill="auto"/>
          <w:tcMar>
            <w:left w:w="0" w:type="dxa"/>
            <w:bottom w:w="0" w:type="dxa"/>
            <w:right w:w="0" w:type="dxa"/>
          </w:tcMar>
        </w:tcPr>
        <w:p w:rsidR="00014108" w:rsidRPr="004334FF" w:rsidRDefault="00014108" w:rsidP="00A73D4E">
          <w:pPr>
            <w:rPr>
              <w:rFonts w:ascii="Garamond" w:hAnsi="Garamond"/>
              <w:sz w:val="18"/>
              <w:szCs w:val="18"/>
            </w:rPr>
          </w:pPr>
        </w:p>
      </w:tc>
      <w:tc>
        <w:tcPr>
          <w:tcW w:w="1552" w:type="pct"/>
          <w:shd w:val="clear" w:color="auto" w:fill="auto"/>
          <w:tcMar>
            <w:left w:w="0" w:type="dxa"/>
            <w:bottom w:w="0" w:type="dxa"/>
            <w:right w:w="0" w:type="dxa"/>
          </w:tcMar>
        </w:tcPr>
        <w:p w:rsidR="00014108" w:rsidRPr="004334FF" w:rsidRDefault="00014108"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2F5AD2">
            <w:rPr>
              <w:rFonts w:ascii="Garamond" w:hAnsi="Garamond"/>
              <w:noProof/>
              <w:sz w:val="18"/>
              <w:szCs w:val="18"/>
            </w:rPr>
            <w:t>4</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2F5AD2">
            <w:rPr>
              <w:rFonts w:ascii="Garamond" w:hAnsi="Garamond"/>
              <w:noProof/>
              <w:sz w:val="18"/>
              <w:szCs w:val="18"/>
            </w:rPr>
            <w:t>4</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014108" w:rsidRPr="004334FF" w:rsidRDefault="00014108" w:rsidP="00A73D4E">
          <w:pPr>
            <w:jc w:val="right"/>
            <w:rPr>
              <w:rFonts w:ascii="Garamond" w:hAnsi="Garamond"/>
              <w:sz w:val="18"/>
              <w:szCs w:val="18"/>
            </w:rPr>
          </w:pPr>
        </w:p>
      </w:tc>
    </w:tr>
  </w:tbl>
  <w:p w:rsidR="00DE498E" w:rsidRPr="004334FF" w:rsidRDefault="00DE498E"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93" w:rsidRDefault="00950693">
      <w:r>
        <w:separator/>
      </w:r>
    </w:p>
  </w:footnote>
  <w:footnote w:type="continuationSeparator" w:id="0">
    <w:p w:rsidR="00950693" w:rsidRDefault="0095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0C537F3C"/>
    <w:multiLevelType w:val="hybridMultilevel"/>
    <w:tmpl w:val="C33C8042"/>
    <w:lvl w:ilvl="0" w:tplc="142EAC12">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 w15:restartNumberingAfterBreak="0">
    <w:nsid w:val="262D349E"/>
    <w:multiLevelType w:val="hybridMultilevel"/>
    <w:tmpl w:val="8EE6A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3071B6"/>
    <w:multiLevelType w:val="multilevel"/>
    <w:tmpl w:val="501C91E8"/>
    <w:lvl w:ilvl="0">
      <w:start w:val="1"/>
      <w:numFmt w:val="decimal"/>
      <w:lvlText w:val="%1."/>
      <w:lvlJc w:val="left"/>
      <w:pPr>
        <w:tabs>
          <w:tab w:val="num" w:pos="567"/>
        </w:tabs>
        <w:ind w:left="567" w:hanging="567"/>
      </w:pPr>
      <w:rPr>
        <w:b w:val="0"/>
        <w:bCs/>
        <w:i w:val="0"/>
        <w:sz w:val="22"/>
        <w:szCs w:val="22"/>
      </w:rPr>
    </w:lvl>
    <w:lvl w:ilvl="1">
      <w:start w:val="1"/>
      <w:numFmt w:val="lowerLetter"/>
      <w:lvlText w:val="%2."/>
      <w:lvlJc w:val="left"/>
      <w:pPr>
        <w:tabs>
          <w:tab w:val="num" w:pos="23"/>
        </w:tabs>
        <w:ind w:left="23" w:hanging="360"/>
      </w:pPr>
      <w:rPr>
        <w:rFonts w:ascii="Times New Roman" w:hAnsi="Times New Roman"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6"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F47C72"/>
    <w:multiLevelType w:val="hybridMultilevel"/>
    <w:tmpl w:val="4D4025EE"/>
    <w:lvl w:ilvl="0" w:tplc="A12477C2">
      <w:start w:val="1"/>
      <w:numFmt w:val="decimal"/>
      <w:pStyle w:val="e2"/>
      <w:lvlText w:val="%1."/>
      <w:lvlJc w:val="left"/>
      <w:pPr>
        <w:tabs>
          <w:tab w:val="num" w:pos="0"/>
        </w:tabs>
        <w:ind w:left="567" w:hanging="283"/>
      </w:pPr>
      <w:rPr>
        <w:rFonts w:ascii="Arial Narrow" w:hAnsi="Arial Narrow"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abstractNum w:abstractNumId="9" w15:restartNumberingAfterBreak="0">
    <w:nsid w:val="7AEC7332"/>
    <w:multiLevelType w:val="hybridMultilevel"/>
    <w:tmpl w:val="FE84D496"/>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3"/>
  </w:num>
  <w:num w:numId="8">
    <w:abstractNumId w:val="7"/>
  </w:num>
  <w:num w:numId="9">
    <w:abstractNumId w:val="7"/>
  </w:num>
  <w:num w:numId="10">
    <w:abstractNumId w:val="9"/>
  </w:num>
  <w:num w:numId="11">
    <w:abstractNumId w:val="5"/>
  </w:num>
  <w:num w:numId="12">
    <w:abstractNumId w:val="7"/>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77F90"/>
    <w:rsid w:val="0008775E"/>
    <w:rsid w:val="000C5B10"/>
    <w:rsid w:val="0012110D"/>
    <w:rsid w:val="001533B5"/>
    <w:rsid w:val="00202C65"/>
    <w:rsid w:val="00210208"/>
    <w:rsid w:val="002E31D1"/>
    <w:rsid w:val="002F5AD2"/>
    <w:rsid w:val="003048FB"/>
    <w:rsid w:val="00347E1F"/>
    <w:rsid w:val="003E3448"/>
    <w:rsid w:val="003F29C4"/>
    <w:rsid w:val="004334FF"/>
    <w:rsid w:val="004440BC"/>
    <w:rsid w:val="004666AB"/>
    <w:rsid w:val="004727D9"/>
    <w:rsid w:val="004D7373"/>
    <w:rsid w:val="00512379"/>
    <w:rsid w:val="00522977"/>
    <w:rsid w:val="00563055"/>
    <w:rsid w:val="006005A3"/>
    <w:rsid w:val="006400FE"/>
    <w:rsid w:val="00642C3B"/>
    <w:rsid w:val="006C2E0E"/>
    <w:rsid w:val="006C4BE5"/>
    <w:rsid w:val="00752B5F"/>
    <w:rsid w:val="007A1CC0"/>
    <w:rsid w:val="007C048B"/>
    <w:rsid w:val="007D35AC"/>
    <w:rsid w:val="00950693"/>
    <w:rsid w:val="00961C7A"/>
    <w:rsid w:val="009941F4"/>
    <w:rsid w:val="00A026F4"/>
    <w:rsid w:val="00A34EB8"/>
    <w:rsid w:val="00A45148"/>
    <w:rsid w:val="00A73D4E"/>
    <w:rsid w:val="00A80F2B"/>
    <w:rsid w:val="00AA1444"/>
    <w:rsid w:val="00AC5E75"/>
    <w:rsid w:val="00B83E92"/>
    <w:rsid w:val="00B9205F"/>
    <w:rsid w:val="00BC0670"/>
    <w:rsid w:val="00BC64DB"/>
    <w:rsid w:val="00BD3C9D"/>
    <w:rsid w:val="00C102F8"/>
    <w:rsid w:val="00C12371"/>
    <w:rsid w:val="00C4533C"/>
    <w:rsid w:val="00CE0DD5"/>
    <w:rsid w:val="00D1571E"/>
    <w:rsid w:val="00D36C75"/>
    <w:rsid w:val="00D41E7D"/>
    <w:rsid w:val="00D4292C"/>
    <w:rsid w:val="00D43D87"/>
    <w:rsid w:val="00D53F3F"/>
    <w:rsid w:val="00D819FD"/>
    <w:rsid w:val="00DE498E"/>
    <w:rsid w:val="00DE784D"/>
    <w:rsid w:val="00E07717"/>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pPr>
      <w:widowControl w:val="0"/>
      <w:tabs>
        <w:tab w:val="center" w:pos="4819"/>
        <w:tab w:val="right" w:pos="9638"/>
      </w:tabs>
    </w:pPr>
    <w:rPr>
      <w:szCs w:val="20"/>
    </w:rPr>
  </w:style>
  <w:style w:type="paragraph" w:styleId="Intestazione">
    <w:name w:val="header"/>
    <w:basedOn w:val="Normale"/>
    <w:link w:val="IntestazioneCarattere"/>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rsid w:val="00014108"/>
    <w:rPr>
      <w:sz w:val="24"/>
      <w:lang w:eastAsia="zh-CN"/>
    </w:rPr>
  </w:style>
  <w:style w:type="character" w:customStyle="1" w:styleId="PidipaginaCarattere">
    <w:name w:val="Piè di pagina Carattere"/>
    <w:link w:val="Pidipagina"/>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 w:type="paragraph" w:customStyle="1" w:styleId="e2">
    <w:name w:val="e2"/>
    <w:basedOn w:val="Normale"/>
    <w:rsid w:val="00B83E92"/>
    <w:pPr>
      <w:numPr>
        <w:numId w:val="8"/>
      </w:numPr>
      <w:tabs>
        <w:tab w:val="left" w:pos="1418"/>
      </w:tabs>
      <w:suppressAutoHyphens w:val="0"/>
      <w:spacing w:after="120" w:line="300" w:lineRule="exact"/>
      <w:jc w:val="both"/>
    </w:pPr>
    <w:rPr>
      <w:rFonts w:ascii="Arial Narrow" w:hAnsi="Arial Narrow"/>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8</cp:revision>
  <cp:lastPrinted>2017-06-08T13:58:00Z</cp:lastPrinted>
  <dcterms:created xsi:type="dcterms:W3CDTF">2021-12-01T14:20:00Z</dcterms:created>
  <dcterms:modified xsi:type="dcterms:W3CDTF">2021-12-17T09:27:00Z</dcterms:modified>
</cp:coreProperties>
</file>